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5E2" w:rsidRDefault="00BB65E2" w:rsidP="00BB65E2">
      <w:pPr>
        <w:pStyle w:val="2"/>
        <w:shd w:val="clear" w:color="auto" w:fill="auto"/>
        <w:spacing w:after="292" w:line="280" w:lineRule="exact"/>
        <w:ind w:firstLine="0"/>
        <w:jc w:val="center"/>
      </w:pPr>
      <w:r w:rsidRPr="00BB65E2">
        <w:rPr>
          <w:b/>
        </w:rPr>
        <w:t>Целевые ориентиры образования в младенческом и раннем возрасте</w:t>
      </w:r>
      <w:r>
        <w:t>:</w:t>
      </w:r>
    </w:p>
    <w:p w:rsidR="00BB65E2" w:rsidRDefault="00BB65E2" w:rsidP="00BB65E2">
      <w:pPr>
        <w:pStyle w:val="2"/>
        <w:shd w:val="clear" w:color="auto" w:fill="auto"/>
        <w:spacing w:line="480" w:lineRule="exact"/>
        <w:ind w:left="20" w:right="20" w:firstLine="720"/>
        <w:jc w:val="both"/>
      </w:pPr>
      <w: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BB65E2" w:rsidRDefault="00BB65E2" w:rsidP="00BB65E2">
      <w:pPr>
        <w:pStyle w:val="2"/>
        <w:shd w:val="clear" w:color="auto" w:fill="auto"/>
        <w:spacing w:line="480" w:lineRule="exact"/>
        <w:ind w:left="20" w:right="20" w:firstLine="720"/>
        <w:jc w:val="both"/>
      </w:pPr>
      <w:r>
        <w:t>использует специфические, культурно фиксированные предметные действия, знает назначение бытовых предметов (ложки, расчёски,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BB65E2" w:rsidRDefault="00BB65E2" w:rsidP="00BB65E2">
      <w:pPr>
        <w:pStyle w:val="2"/>
        <w:shd w:val="clear" w:color="auto" w:fill="auto"/>
        <w:spacing w:line="475" w:lineRule="exact"/>
        <w:ind w:left="20" w:right="20" w:firstLine="700"/>
        <w:jc w:val="both"/>
      </w:pPr>
      <w:r>
        <w:t>владеет активной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BB65E2" w:rsidRDefault="00BB65E2" w:rsidP="00BB65E2">
      <w:pPr>
        <w:pStyle w:val="2"/>
        <w:shd w:val="clear" w:color="auto" w:fill="auto"/>
        <w:spacing w:line="475" w:lineRule="exact"/>
        <w:ind w:left="20" w:right="20" w:firstLine="700"/>
        <w:jc w:val="both"/>
      </w:pPr>
      <w:r>
        <w:t xml:space="preserve">стремится к общению </w:t>
      </w:r>
      <w:proofErr w:type="gramStart"/>
      <w:r>
        <w:t>со</w:t>
      </w:r>
      <w:proofErr w:type="gramEnd"/>
      <w: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BB65E2" w:rsidRDefault="00BB65E2" w:rsidP="00BB65E2">
      <w:pPr>
        <w:pStyle w:val="2"/>
        <w:shd w:val="clear" w:color="auto" w:fill="auto"/>
        <w:spacing w:line="475" w:lineRule="exact"/>
        <w:ind w:left="20" w:right="20" w:firstLine="700"/>
        <w:jc w:val="both"/>
      </w:pPr>
      <w:r>
        <w:t>проявляет интерес к сверстникам; наблюдает за их действиями и подражает им;</w:t>
      </w:r>
    </w:p>
    <w:p w:rsidR="00BB65E2" w:rsidRDefault="00BB65E2" w:rsidP="00BB65E2">
      <w:pPr>
        <w:pStyle w:val="2"/>
        <w:shd w:val="clear" w:color="auto" w:fill="auto"/>
        <w:tabs>
          <w:tab w:val="right" w:pos="10162"/>
        </w:tabs>
        <w:spacing w:line="475" w:lineRule="exact"/>
        <w:ind w:left="20" w:right="20" w:firstLine="700"/>
        <w:jc w:val="both"/>
      </w:pPr>
      <w:r>
        <w:t>проявляет интерес к стихам, песням и сказкам, рассматриванию картинки, стремится дви</w:t>
      </w:r>
      <w:r>
        <w:t xml:space="preserve">гаться под музыку; эмоционально </w:t>
      </w:r>
      <w:r>
        <w:t>откликается</w:t>
      </w:r>
      <w:r>
        <w:t xml:space="preserve"> </w:t>
      </w:r>
      <w:bookmarkStart w:id="0" w:name="_GoBack"/>
      <w:bookmarkEnd w:id="0"/>
      <w:r>
        <w:t>на различные произведения культуры и искусства;</w:t>
      </w:r>
    </w:p>
    <w:p w:rsidR="00BB65E2" w:rsidRDefault="00BB65E2" w:rsidP="00BB65E2">
      <w:pPr>
        <w:pStyle w:val="2"/>
        <w:shd w:val="clear" w:color="auto" w:fill="auto"/>
        <w:spacing w:after="456" w:line="475" w:lineRule="exact"/>
        <w:ind w:left="20" w:right="20" w:firstLine="700"/>
        <w:jc w:val="both"/>
      </w:pPr>
      <w:r>
        <w:t>у ребёнка развита крупная моторика, он стремится осваивать различные виды движения (бег, лазанье, перешагивание и пр.).</w:t>
      </w:r>
    </w:p>
    <w:p w:rsidR="00BB65E2" w:rsidRDefault="00BB65E2" w:rsidP="00BB65E2">
      <w:pPr>
        <w:pStyle w:val="2"/>
        <w:shd w:val="clear" w:color="auto" w:fill="auto"/>
        <w:spacing w:after="177" w:line="280" w:lineRule="exact"/>
        <w:ind w:firstLine="0"/>
        <w:jc w:val="center"/>
      </w:pPr>
      <w:r w:rsidRPr="00BB65E2">
        <w:rPr>
          <w:b/>
        </w:rPr>
        <w:t xml:space="preserve">Целевые ориентиры на </w:t>
      </w:r>
      <w:proofErr w:type="gramStart"/>
      <w:r w:rsidRPr="00BB65E2">
        <w:rPr>
          <w:b/>
        </w:rPr>
        <w:t>этапе</w:t>
      </w:r>
      <w:proofErr w:type="gramEnd"/>
      <w:r w:rsidRPr="00BB65E2">
        <w:rPr>
          <w:b/>
        </w:rPr>
        <w:t xml:space="preserve"> завершения дошкольного образования</w:t>
      </w:r>
      <w:r>
        <w:t>:</w:t>
      </w:r>
    </w:p>
    <w:p w:rsidR="00BB65E2" w:rsidRDefault="00BB65E2" w:rsidP="00BB65E2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 xml:space="preserve">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</w:t>
      </w:r>
      <w:proofErr w:type="gramStart"/>
      <w:r>
        <w:t>по</w:t>
      </w:r>
      <w:proofErr w:type="gramEnd"/>
      <w:r>
        <w:t xml:space="preserve"> совместной деятельности;</w:t>
      </w:r>
    </w:p>
    <w:p w:rsidR="00BB65E2" w:rsidRDefault="00BB65E2" w:rsidP="00BB65E2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 xml:space="preserve">ребёнок обладает установкой положительного отношения к миру, к разным видам труда, другим людям и самому себе, обладает чувством собственного </w:t>
      </w:r>
      <w:r>
        <w:lastRenderedPageBreak/>
        <w:t>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BB65E2" w:rsidRDefault="00BB65E2" w:rsidP="00BB65E2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BB65E2" w:rsidRDefault="00BB65E2" w:rsidP="00BB65E2">
      <w:pPr>
        <w:pStyle w:val="2"/>
        <w:shd w:val="clear" w:color="auto" w:fill="auto"/>
        <w:spacing w:line="480" w:lineRule="exact"/>
        <w:ind w:left="20" w:right="20" w:firstLine="700"/>
        <w:jc w:val="both"/>
      </w:pPr>
      <w:proofErr w:type="gramStart"/>
      <w:r>
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  <w:proofErr w:type="gramEnd"/>
    </w:p>
    <w:p w:rsidR="00BB65E2" w:rsidRDefault="00BB65E2" w:rsidP="00BB65E2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BB65E2" w:rsidRDefault="00BB65E2" w:rsidP="00BB65E2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 xml:space="preserve">ребёнок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>
        <w:t>со</w:t>
      </w:r>
      <w:proofErr w:type="gramEnd"/>
      <w:r>
        <w:t xml:space="preserve"> взрослыми и сверстниками, может соблюдать правила безопасного поведения и личной гигиены;</w:t>
      </w:r>
    </w:p>
    <w:p w:rsidR="00BB65E2" w:rsidRDefault="00BB65E2" w:rsidP="00BB65E2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</w:r>
    </w:p>
    <w:p w:rsidR="00BB65E2" w:rsidRDefault="00BB65E2" w:rsidP="00BB65E2">
      <w:pPr>
        <w:pStyle w:val="2"/>
        <w:numPr>
          <w:ilvl w:val="0"/>
          <w:numId w:val="1"/>
        </w:numPr>
        <w:shd w:val="clear" w:color="auto" w:fill="auto"/>
        <w:tabs>
          <w:tab w:val="left" w:pos="1198"/>
        </w:tabs>
        <w:spacing w:line="480" w:lineRule="exact"/>
        <w:ind w:left="20" w:right="20" w:firstLine="700"/>
        <w:jc w:val="both"/>
      </w:pPr>
      <w:r>
        <w:t xml:space="preserve">Целевые ориентиры Программы выступают основаниями преемственности дошкольного и начального общего образования. При </w:t>
      </w:r>
      <w:r>
        <w:lastRenderedPageBreak/>
        <w:t xml:space="preserve">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</w:t>
      </w:r>
      <w:proofErr w:type="gramStart"/>
      <w:r>
        <w:t>к</w:t>
      </w:r>
      <w:proofErr w:type="gramEnd"/>
      <w:r>
        <w:t xml:space="preserve"> учебной деятельности на этапе завершения ими дошкольного образования.</w:t>
      </w:r>
    </w:p>
    <w:p w:rsidR="00BB65E2" w:rsidRDefault="00BB65E2" w:rsidP="00BB65E2">
      <w:pPr>
        <w:pStyle w:val="2"/>
        <w:numPr>
          <w:ilvl w:val="0"/>
          <w:numId w:val="1"/>
        </w:numPr>
        <w:shd w:val="clear" w:color="auto" w:fill="auto"/>
        <w:tabs>
          <w:tab w:val="left" w:pos="1198"/>
        </w:tabs>
        <w:spacing w:line="480" w:lineRule="exact"/>
        <w:ind w:left="20" w:right="20" w:firstLine="700"/>
        <w:jc w:val="both"/>
      </w:pPr>
      <w:r w:rsidRPr="00BB65E2">
        <w:t>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</w:t>
      </w:r>
      <w:r>
        <w:t>.</w:t>
      </w:r>
    </w:p>
    <w:p w:rsidR="00BB65E2" w:rsidRDefault="00BB65E2" w:rsidP="00BB65E2">
      <w:pPr>
        <w:pStyle w:val="2"/>
        <w:shd w:val="clear" w:color="auto" w:fill="auto"/>
        <w:tabs>
          <w:tab w:val="left" w:pos="1198"/>
        </w:tabs>
        <w:spacing w:line="480" w:lineRule="exact"/>
        <w:ind w:left="20" w:right="20" w:firstLine="0"/>
        <w:jc w:val="both"/>
      </w:pPr>
    </w:p>
    <w:p w:rsidR="00BB65E2" w:rsidRDefault="00BB65E2" w:rsidP="00BB65E2">
      <w:pPr>
        <w:pStyle w:val="2"/>
        <w:shd w:val="clear" w:color="auto" w:fill="auto"/>
        <w:tabs>
          <w:tab w:val="left" w:pos="1198"/>
        </w:tabs>
        <w:spacing w:line="480" w:lineRule="exact"/>
        <w:ind w:left="20" w:right="20" w:firstLine="0"/>
        <w:jc w:val="both"/>
      </w:pPr>
      <w:r>
        <w:t>Литература</w:t>
      </w:r>
    </w:p>
    <w:p w:rsidR="00BB65E2" w:rsidRDefault="00BB65E2" w:rsidP="00BB65E2">
      <w:pPr>
        <w:pStyle w:val="2"/>
        <w:numPr>
          <w:ilvl w:val="0"/>
          <w:numId w:val="2"/>
        </w:numPr>
        <w:shd w:val="clear" w:color="auto" w:fill="auto"/>
        <w:tabs>
          <w:tab w:val="left" w:pos="1198"/>
        </w:tabs>
        <w:spacing w:line="480" w:lineRule="exact"/>
        <w:ind w:right="20"/>
        <w:jc w:val="both"/>
      </w:pPr>
      <w:r>
        <w:t>Федеральный государственный образовательный стандарт дошкольного образования.</w:t>
      </w:r>
    </w:p>
    <w:sectPr w:rsidR="00BB65E2" w:rsidSect="00BB65E2">
      <w:pgSz w:w="11906" w:h="16838"/>
      <w:pgMar w:top="851" w:right="851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45EF6"/>
    <w:multiLevelType w:val="hybridMultilevel"/>
    <w:tmpl w:val="3CAA9E02"/>
    <w:lvl w:ilvl="0" w:tplc="B274BD5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>
    <w:nsid w:val="7D4171CD"/>
    <w:multiLevelType w:val="multilevel"/>
    <w:tmpl w:val="42AC570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74"/>
    <w:rsid w:val="00003BA7"/>
    <w:rsid w:val="000175F2"/>
    <w:rsid w:val="00022620"/>
    <w:rsid w:val="00093C34"/>
    <w:rsid w:val="000E6764"/>
    <w:rsid w:val="0011486C"/>
    <w:rsid w:val="0013490F"/>
    <w:rsid w:val="0014703C"/>
    <w:rsid w:val="00163646"/>
    <w:rsid w:val="001E59CF"/>
    <w:rsid w:val="001E6BDB"/>
    <w:rsid w:val="00203B62"/>
    <w:rsid w:val="00216791"/>
    <w:rsid w:val="00226FD1"/>
    <w:rsid w:val="00232113"/>
    <w:rsid w:val="002371CD"/>
    <w:rsid w:val="0025518B"/>
    <w:rsid w:val="00255411"/>
    <w:rsid w:val="0027209F"/>
    <w:rsid w:val="00275BFB"/>
    <w:rsid w:val="00293190"/>
    <w:rsid w:val="00357921"/>
    <w:rsid w:val="00367F71"/>
    <w:rsid w:val="00383D82"/>
    <w:rsid w:val="003B4DD7"/>
    <w:rsid w:val="003C7B9F"/>
    <w:rsid w:val="004F6035"/>
    <w:rsid w:val="00517E88"/>
    <w:rsid w:val="00526E04"/>
    <w:rsid w:val="00543EA7"/>
    <w:rsid w:val="00545542"/>
    <w:rsid w:val="005B14DF"/>
    <w:rsid w:val="005B1AC6"/>
    <w:rsid w:val="005C61DD"/>
    <w:rsid w:val="005E3941"/>
    <w:rsid w:val="005F307E"/>
    <w:rsid w:val="006335DE"/>
    <w:rsid w:val="006416A5"/>
    <w:rsid w:val="00662593"/>
    <w:rsid w:val="00663D28"/>
    <w:rsid w:val="006A7E3E"/>
    <w:rsid w:val="006B3779"/>
    <w:rsid w:val="006F3C59"/>
    <w:rsid w:val="007166F3"/>
    <w:rsid w:val="00725A3B"/>
    <w:rsid w:val="00770315"/>
    <w:rsid w:val="007846C4"/>
    <w:rsid w:val="007B3B47"/>
    <w:rsid w:val="007B562F"/>
    <w:rsid w:val="007D31B8"/>
    <w:rsid w:val="007D6B45"/>
    <w:rsid w:val="007F73D0"/>
    <w:rsid w:val="00813D0A"/>
    <w:rsid w:val="0084073E"/>
    <w:rsid w:val="008519C5"/>
    <w:rsid w:val="00866D30"/>
    <w:rsid w:val="008712E9"/>
    <w:rsid w:val="0088707B"/>
    <w:rsid w:val="008A316A"/>
    <w:rsid w:val="008D1012"/>
    <w:rsid w:val="00911F9D"/>
    <w:rsid w:val="00951F53"/>
    <w:rsid w:val="00957EEE"/>
    <w:rsid w:val="00990296"/>
    <w:rsid w:val="00995ABB"/>
    <w:rsid w:val="009B0B34"/>
    <w:rsid w:val="009C4DAD"/>
    <w:rsid w:val="00A044AD"/>
    <w:rsid w:val="00A348ED"/>
    <w:rsid w:val="00A74284"/>
    <w:rsid w:val="00B06B1C"/>
    <w:rsid w:val="00B102AC"/>
    <w:rsid w:val="00B804D5"/>
    <w:rsid w:val="00BA2259"/>
    <w:rsid w:val="00BB0602"/>
    <w:rsid w:val="00BB49C6"/>
    <w:rsid w:val="00BB65E2"/>
    <w:rsid w:val="00BF32A9"/>
    <w:rsid w:val="00C5128E"/>
    <w:rsid w:val="00C8074E"/>
    <w:rsid w:val="00CA06B5"/>
    <w:rsid w:val="00CE50ED"/>
    <w:rsid w:val="00D03BC5"/>
    <w:rsid w:val="00D33B90"/>
    <w:rsid w:val="00D71D86"/>
    <w:rsid w:val="00D8738B"/>
    <w:rsid w:val="00DA1469"/>
    <w:rsid w:val="00DA5041"/>
    <w:rsid w:val="00DC0506"/>
    <w:rsid w:val="00DF1800"/>
    <w:rsid w:val="00E63751"/>
    <w:rsid w:val="00EE0774"/>
    <w:rsid w:val="00F20C6A"/>
    <w:rsid w:val="00F6400A"/>
    <w:rsid w:val="00F801F3"/>
    <w:rsid w:val="00F8267C"/>
    <w:rsid w:val="00FC5FE9"/>
    <w:rsid w:val="00FD3B4F"/>
    <w:rsid w:val="00FE72E2"/>
    <w:rsid w:val="00FF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B65E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BB65E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BB65E2"/>
    <w:pPr>
      <w:shd w:val="clear" w:color="auto" w:fill="FFFFFF"/>
      <w:spacing w:line="0" w:lineRule="atLeast"/>
      <w:ind w:hanging="1240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B65E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BB65E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BB65E2"/>
    <w:pPr>
      <w:shd w:val="clear" w:color="auto" w:fill="FFFFFF"/>
      <w:spacing w:line="0" w:lineRule="atLeast"/>
      <w:ind w:hanging="1240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634</Words>
  <Characters>3617</Characters>
  <Application>Microsoft Office Word</Application>
  <DocSecurity>0</DocSecurity>
  <Lines>30</Lines>
  <Paragraphs>8</Paragraphs>
  <ScaleCrop>false</ScaleCrop>
  <Company>SanBuild &amp; SPecialiST RePack</Company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2</cp:revision>
  <dcterms:created xsi:type="dcterms:W3CDTF">2016-06-24T17:33:00Z</dcterms:created>
  <dcterms:modified xsi:type="dcterms:W3CDTF">2016-06-24T17:41:00Z</dcterms:modified>
</cp:coreProperties>
</file>