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F41" w:rsidRDefault="00F60233" w:rsidP="00764AB2">
      <w:pPr>
        <w:tabs>
          <w:tab w:val="left" w:pos="3165"/>
        </w:tabs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style="width:540pt;height:391.5pt;visibility:visible">
            <v:imagedata r:id="rId6" o:title=""/>
          </v:shape>
        </w:pict>
      </w:r>
    </w:p>
    <w:p w:rsidR="00B95F41" w:rsidRPr="005D3E8D" w:rsidRDefault="00B95F41" w:rsidP="00343F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40"/>
          <w:szCs w:val="40"/>
          <w:lang w:eastAsia="ru-RU"/>
        </w:rPr>
      </w:pPr>
      <w:r w:rsidRPr="005D3E8D">
        <w:rPr>
          <w:rFonts w:ascii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5D3E8D">
        <w:rPr>
          <w:rFonts w:ascii="Times New Roman" w:hAnsi="Times New Roman" w:cs="Times New Roman"/>
          <w:color w:val="333399"/>
          <w:sz w:val="40"/>
          <w:szCs w:val="40"/>
          <w:lang w:eastAsia="ru-RU"/>
        </w:rPr>
        <w:t>«</w:t>
      </w:r>
      <w:proofErr w:type="gramStart"/>
      <w:r w:rsidRPr="005D3E8D">
        <w:rPr>
          <w:rFonts w:ascii="Times New Roman" w:hAnsi="Times New Roman" w:cs="Times New Roman"/>
          <w:color w:val="333399"/>
          <w:sz w:val="40"/>
          <w:szCs w:val="40"/>
          <w:lang w:eastAsia="ru-RU"/>
        </w:rPr>
        <w:t>Начиная с 10 октября 2016 года общая цель Всемирного дня психического здоровья заключается в том</w:t>
      </w:r>
      <w:proofErr w:type="gramEnd"/>
      <w:r w:rsidRPr="005D3E8D">
        <w:rPr>
          <w:rFonts w:ascii="Times New Roman" w:hAnsi="Times New Roman" w:cs="Times New Roman"/>
          <w:color w:val="333399"/>
          <w:sz w:val="40"/>
          <w:szCs w:val="40"/>
          <w:lang w:eastAsia="ru-RU"/>
        </w:rPr>
        <w:t xml:space="preserve">, чтобы все люди, страдающие депрессией во всех странах, могли обратиться за помощью и получить ее. Конкретнее, мы хотим информировать широкую общественность о депрессии, ее причинах и возможных последствиях, включая самоубийство, а также о том, какие существуют виды помощи по профилактике и лечению депрессии. Мы хотим, чтобы люди с депрессией не боялись обращаться за помощью, а их члены семьи, друзья и коллеги могли оказать им поддержку», – говорится на сайте ВОЗ. </w:t>
      </w:r>
    </w:p>
    <w:p w:rsidR="00B95F41" w:rsidRPr="005D3E8D" w:rsidRDefault="00B95F41" w:rsidP="00343FE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40"/>
          <w:szCs w:val="40"/>
          <w:lang w:eastAsia="ru-RU"/>
        </w:rPr>
      </w:pPr>
      <w:r w:rsidRPr="005D3E8D">
        <w:rPr>
          <w:rFonts w:ascii="Times New Roman" w:hAnsi="Times New Roman" w:cs="Times New Roman"/>
          <w:color w:val="333399"/>
          <w:sz w:val="40"/>
          <w:szCs w:val="40"/>
          <w:lang w:eastAsia="ru-RU"/>
        </w:rPr>
        <w:t xml:space="preserve">   ВОЗ решила обратить особое внимание на три группы, которые подвержены особому риску: подростки и молодежь, </w:t>
      </w:r>
      <w:hyperlink r:id="rId7" w:tgtFrame="_blank" w:history="1">
        <w:r w:rsidRPr="005D3E8D">
          <w:rPr>
            <w:rFonts w:ascii="Times New Roman" w:hAnsi="Times New Roman" w:cs="Times New Roman"/>
            <w:color w:val="333399"/>
            <w:sz w:val="40"/>
            <w:szCs w:val="40"/>
            <w:u w:val="single"/>
            <w:lang w:eastAsia="ru-RU"/>
          </w:rPr>
          <w:t>женщины</w:t>
        </w:r>
      </w:hyperlink>
      <w:r w:rsidRPr="005D3E8D">
        <w:rPr>
          <w:rFonts w:ascii="Times New Roman" w:hAnsi="Times New Roman" w:cs="Times New Roman"/>
          <w:color w:val="333399"/>
          <w:sz w:val="40"/>
          <w:szCs w:val="40"/>
          <w:lang w:eastAsia="ru-RU"/>
        </w:rPr>
        <w:t xml:space="preserve"> детородного возраста (особенно после родов) и пожилые люди (старше 60 лет). </w:t>
      </w:r>
    </w:p>
    <w:p w:rsidR="00B95F41" w:rsidRPr="005D3E8D" w:rsidRDefault="00F60233" w:rsidP="00764AB2">
      <w:pPr>
        <w:rPr>
          <w:color w:val="333399"/>
        </w:rPr>
      </w:pPr>
      <w:r>
        <w:rPr>
          <w:noProof/>
          <w:color w:val="333399"/>
          <w:lang w:eastAsia="ru-RU"/>
        </w:rPr>
        <w:lastRenderedPageBreak/>
        <w:pict>
          <v:shape id="Рисунок 5" o:spid="_x0000_i1026" type="#_x0000_t75" style="width:549pt;height:361.5pt;visibility:visible">
            <v:imagedata r:id="rId8" o:title=""/>
          </v:shape>
        </w:pict>
      </w:r>
    </w:p>
    <w:p w:rsidR="00B95F41" w:rsidRDefault="00F60233" w:rsidP="00764AB2">
      <w:r>
        <w:rPr>
          <w:noProof/>
          <w:lang w:eastAsia="ru-RU"/>
        </w:rPr>
        <w:pict>
          <v:shape id="Рисунок 24" o:spid="_x0000_i1027" type="#_x0000_t75" style="width:549pt;height:405pt;visibility:visible">
            <v:imagedata r:id="rId9" o:title=""/>
          </v:shape>
        </w:pict>
      </w:r>
    </w:p>
    <w:p w:rsidR="00B95F41" w:rsidRDefault="00F60233" w:rsidP="00764AB2">
      <w:r>
        <w:rPr>
          <w:noProof/>
          <w:lang w:eastAsia="ru-RU"/>
        </w:rPr>
        <w:lastRenderedPageBreak/>
        <w:pict>
          <v:shape id="Рисунок 2" o:spid="_x0000_i1028" type="#_x0000_t75" style="width:542.25pt;height:352.5pt;visibility:visible">
            <v:imagedata r:id="rId10" o:title=""/>
          </v:shape>
        </w:pict>
      </w:r>
    </w:p>
    <w:p w:rsidR="00B95F41" w:rsidRDefault="00B95F41" w:rsidP="00764AB2"/>
    <w:p w:rsidR="00B95F41" w:rsidRDefault="00F60233" w:rsidP="003A20B3">
      <w:r>
        <w:rPr>
          <w:noProof/>
          <w:lang w:eastAsia="ru-RU"/>
        </w:rPr>
        <w:pict>
          <v:shape id="Рисунок 27" o:spid="_x0000_i1029" type="#_x0000_t75" style="width:543.75pt;height:388.5pt;visibility:visible">
            <v:imagedata r:id="rId11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31" o:spid="_x0000_i1030" type="#_x0000_t75" style="width:393.75pt;height:246pt;visibility:visible">
            <v:imagedata r:id="rId12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36" o:spid="_x0000_i1031" type="#_x0000_t75" style="width:540pt;height:82.5pt;visibility:visible">
            <v:imagedata r:id="rId13" o:title=""/>
          </v:shape>
        </w:pic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1"/>
        <w:gridCol w:w="6173"/>
      </w:tblGrid>
      <w:tr w:rsidR="00B95F41" w:rsidRPr="004B0C07">
        <w:tc>
          <w:tcPr>
            <w:tcW w:w="4470" w:type="dxa"/>
          </w:tcPr>
          <w:p w:rsidR="00B95F41" w:rsidRPr="004B0C07" w:rsidRDefault="00F60233" w:rsidP="004B0C07">
            <w:pPr>
              <w:tabs>
                <w:tab w:val="left" w:pos="3390"/>
              </w:tabs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9" o:spid="_x0000_i1032" type="#_x0000_t75" style="width:247.5pt;height:411.75pt;visibility:visible">
                  <v:imagedata r:id="rId14" o:title=""/>
                </v:shape>
              </w:pict>
            </w:r>
          </w:p>
        </w:tc>
        <w:tc>
          <w:tcPr>
            <w:tcW w:w="6212" w:type="dxa"/>
          </w:tcPr>
          <w:p w:rsidR="00B95F41" w:rsidRPr="004B0C07" w:rsidRDefault="00F60233" w:rsidP="004B0C07">
            <w:pPr>
              <w:tabs>
                <w:tab w:val="left" w:pos="3390"/>
              </w:tabs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8" o:spid="_x0000_i1033" type="#_x0000_t75" style="width:313.5pt;height:407.25pt;visibility:visible">
                  <v:imagedata r:id="rId15" o:title=""/>
                </v:shape>
              </w:pict>
            </w:r>
          </w:p>
        </w:tc>
      </w:tr>
    </w:tbl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57" o:spid="_x0000_i1034" type="#_x0000_t75" style="width:542.25pt;height:330.75pt;visibility:visible">
            <v:imagedata r:id="rId16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60" o:spid="_x0000_i1035" type="#_x0000_t75" style="width:542.25pt;height:437.25pt;visibility:visible">
            <v:imagedata r:id="rId17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76" o:spid="_x0000_i1036" type="#_x0000_t75" style="width:540pt;height:249.75pt;visibility:visible">
            <v:imagedata r:id="rId18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63" o:spid="_x0000_i1037" type="#_x0000_t75" style="width:539.25pt;height:273pt;visibility:visible">
            <v:imagedata r:id="rId19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51" o:spid="_x0000_i1038" type="#_x0000_t75" style="width:540pt;height:231pt;visibility:visible">
            <v:imagedata r:id="rId20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10" o:spid="_x0000_i1039" type="#_x0000_t75" style="width:540.75pt;height:782.25pt;visibility:visible">
            <v:imagedata r:id="rId21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77" o:spid="_x0000_i1040" type="#_x0000_t75" style="width:540.75pt;height:369pt;visibility:visible">
            <v:imagedata r:id="rId22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48" o:spid="_x0000_i1041" type="#_x0000_t75" style="width:544.5pt;height:399.75pt;visibility:visible">
            <v:imagedata r:id="rId23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1" o:spid="_x0000_i1042" type="#_x0000_t75" style="width:547.5pt;height:363.75pt;visibility:visible">
            <v:imagedata r:id="rId24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54" o:spid="_x0000_i1043" type="#_x0000_t75" style="width:544.5pt;height:400.5pt;visibility:visible">
            <v:imagedata r:id="rId25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lastRenderedPageBreak/>
        <w:pict>
          <v:shape id="Рисунок 68" o:spid="_x0000_i1044" type="#_x0000_t75" style="width:539.25pt;height:187.5pt;visibility:visible">
            <v:imagedata r:id="rId26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71" o:spid="_x0000_i1045" type="#_x0000_t75" style="width:543pt;height:306pt;visibility:visible">
            <v:imagedata r:id="rId27" o:title=""/>
          </v:shape>
        </w:pict>
      </w:r>
    </w:p>
    <w:p w:rsidR="00B95F41" w:rsidRDefault="00F60233" w:rsidP="00CC1011">
      <w:pPr>
        <w:tabs>
          <w:tab w:val="left" w:pos="3390"/>
        </w:tabs>
      </w:pPr>
      <w:r>
        <w:rPr>
          <w:noProof/>
          <w:lang w:eastAsia="ru-RU"/>
        </w:rPr>
        <w:pict>
          <v:shape id="Рисунок 74" o:spid="_x0000_i1046" type="#_x0000_t75" style="width:544.5pt;height:265.5pt;visibility:visible">
            <v:imagedata r:id="rId28" o:title=""/>
          </v:shape>
        </w:pict>
      </w:r>
    </w:p>
    <w:p w:rsidR="00B95F41" w:rsidRDefault="00F60233" w:rsidP="0083416B">
      <w:pPr>
        <w:tabs>
          <w:tab w:val="left" w:pos="3390"/>
        </w:tabs>
        <w:jc w:val="center"/>
      </w:pPr>
      <w:r>
        <w:rPr>
          <w:noProof/>
          <w:lang w:eastAsia="ru-RU"/>
        </w:rPr>
        <w:lastRenderedPageBreak/>
        <w:pict>
          <v:shape id="Рисунок 18" o:spid="_x0000_i1047" type="#_x0000_t75" style="width:229.5pt;height:48pt;visibility:visible">
            <v:imagedata r:id="rId29" o:title=""/>
          </v:shape>
        </w:pict>
      </w:r>
    </w:p>
    <w:p w:rsidR="00B95F41" w:rsidRDefault="00F60233" w:rsidP="00581B7A">
      <w:pPr>
        <w:tabs>
          <w:tab w:val="left" w:pos="3390"/>
        </w:tabs>
      </w:pPr>
      <w:r>
        <w:rPr>
          <w:noProof/>
          <w:lang w:eastAsia="ru-RU"/>
        </w:rPr>
        <w:pict>
          <v:shape id="Рисунок 21" o:spid="_x0000_i1048" type="#_x0000_t75" style="width:540pt;height:615pt;visibility:visible">
            <v:imagedata r:id="rId30" o:title=""/>
          </v:shape>
        </w:pict>
      </w:r>
    </w:p>
    <w:p w:rsidR="00B95F41" w:rsidRDefault="00F60233" w:rsidP="00740639">
      <w:pPr>
        <w:jc w:val="center"/>
      </w:pPr>
      <w:r>
        <w:rPr>
          <w:noProof/>
          <w:lang w:eastAsia="ru-RU"/>
        </w:rPr>
        <w:pict>
          <v:shape id="Рисунок 9" o:spid="_x0000_i1049" type="#_x0000_t75" style="width:133.5pt;height:90pt;visibility:visible">
            <v:imagedata r:id="rId31" o:title=""/>
          </v:shape>
        </w:pict>
      </w:r>
    </w:p>
    <w:p w:rsidR="00B95F41" w:rsidRDefault="00B95F41" w:rsidP="00343FEA">
      <w:pPr>
        <w:pStyle w:val="1"/>
      </w:pPr>
      <w:r>
        <w:lastRenderedPageBreak/>
        <w:t>Ключевые аспекты кампании</w:t>
      </w:r>
    </w:p>
    <w:p w:rsidR="00B95F41" w:rsidRDefault="00B95F41" w:rsidP="00343FEA">
      <w:pPr>
        <w:pStyle w:val="a6"/>
      </w:pPr>
      <w:r>
        <w:t xml:space="preserve">Всемирный день здоровья 2017 г. </w:t>
      </w:r>
    </w:p>
    <w:p w:rsidR="00B95F41" w:rsidRDefault="00B95F41" w:rsidP="00343FEA">
      <w:pPr>
        <w:pStyle w:val="3"/>
      </w:pPr>
      <w:r>
        <w:t>Краткая информация о кампании</w:t>
      </w:r>
    </w:p>
    <w:p w:rsidR="00B95F41" w:rsidRDefault="00B95F41" w:rsidP="00343FEA">
      <w:pPr>
        <w:pStyle w:val="a6"/>
      </w:pPr>
      <w:r>
        <w:t>Всемирный день здоровья, отмечаемый каждый год 7 апреля в день основания ВОЗ, является уникальной возможностью мобилизовать действия в отношении какой-либо темы в области здравоохранения, волнующей людей во всем мире.</w:t>
      </w:r>
    </w:p>
    <w:p w:rsidR="00B95F41" w:rsidRDefault="00B95F41" w:rsidP="00343FEA">
      <w:pPr>
        <w:pStyle w:val="a6"/>
      </w:pPr>
      <w:r>
        <w:t>Темой кампании по проведению Всемирного дня здоровья 2017 г. будет депрессия.</w:t>
      </w:r>
    </w:p>
    <w:p w:rsidR="00B95F41" w:rsidRDefault="00B95F41" w:rsidP="00343FEA">
      <w:pPr>
        <w:pStyle w:val="a6"/>
      </w:pPr>
      <w:r>
        <w:t xml:space="preserve">От депрессии страдают люди всех возрастов, всех категорий населения и во всех странах. Депрессия причиняет психические страдания, негативно отражается на способности человека выполнять даже самые простые повседневные задачи и иногда может иметь катастрофические последствия для взаимоотношений человека с близкими и друзьями, а также способности человека зарабатывать себе на жизнь. В крайних случаях депрессия может привести к самоубийству – на сегодня второй ведущей причиной смерти среди людей в возрасте 15-29 лет. </w:t>
      </w:r>
    </w:p>
    <w:p w:rsidR="00B95F41" w:rsidRDefault="00B95F41" w:rsidP="00343FEA">
      <w:pPr>
        <w:pStyle w:val="a6"/>
      </w:pPr>
      <w:r>
        <w:t>Тем не менее, депрессия поддается профилактике и лечению. Более глубокое понимание того, что собой представляет депрессия и как ее можно предотвратить или излечить, поможет развеять негативные стереотипы, связанные с этим заболеванием, и подтолкнуть большее число людей к тому, чтобы обратиться за помощью.</w:t>
      </w:r>
    </w:p>
    <w:p w:rsidR="00B95F41" w:rsidRDefault="00B95F41" w:rsidP="00343FEA">
      <w:pPr>
        <w:pStyle w:val="3"/>
      </w:pPr>
      <w:r>
        <w:t>Это руководство предназначено для вас</w:t>
      </w:r>
    </w:p>
    <w:p w:rsidR="00B95F41" w:rsidRDefault="00B95F41" w:rsidP="00343FEA">
      <w:pPr>
        <w:pStyle w:val="a6"/>
      </w:pPr>
      <w:r>
        <w:t>Если вы читаете это руководство, возможно, вам тоже было бы интересно стать участником кампании. Это замечательно, потому что для достижения целей кампании нам нужна ваша поддержка.</w:t>
      </w:r>
    </w:p>
    <w:p w:rsidR="00B95F41" w:rsidRDefault="00B95F41" w:rsidP="00343FEA">
      <w:pPr>
        <w:pStyle w:val="a6"/>
      </w:pPr>
      <w:r>
        <w:t xml:space="preserve">Независимо от того, работаете ли вы в органах государственной власти, неправительственной организации или средстве массовой информации, врач ли вы, учитель, журналист, </w:t>
      </w:r>
      <w:proofErr w:type="spellStart"/>
      <w:r>
        <w:t>блогер</w:t>
      </w:r>
      <w:proofErr w:type="spellEnd"/>
      <w:r>
        <w:t>, родитель или просто человек, который слышал о кампании и хотел бы принять в ней участие, – это руководство для вас.</w:t>
      </w:r>
    </w:p>
    <w:p w:rsidR="00B95F41" w:rsidRDefault="00B95F41" w:rsidP="00343FEA">
      <w:pPr>
        <w:pStyle w:val="3"/>
      </w:pPr>
      <w:r>
        <w:t>Чего мы хотим добиться</w:t>
      </w:r>
    </w:p>
    <w:p w:rsidR="00B95F41" w:rsidRDefault="00B95F41" w:rsidP="00343FEA">
      <w:pPr>
        <w:pStyle w:val="a6"/>
      </w:pPr>
      <w:r>
        <w:t xml:space="preserve">Общая цель этой рассчитанной на один год кампании, старт которой будет приурочен к Всемирному дню психического здоровья 10 октября 2016 г., – сделать так, чтобы как можно больше людей, страдающих депрессией, во всех странах обращались за помощью и получали ее. </w:t>
      </w:r>
    </w:p>
    <w:p w:rsidR="00B95F41" w:rsidRDefault="00B95F41" w:rsidP="00343FEA">
      <w:pPr>
        <w:pStyle w:val="a6"/>
      </w:pPr>
      <w:r>
        <w:t>Конкретнее, мы хотим достичь следующих целей:</w:t>
      </w:r>
    </w:p>
    <w:p w:rsidR="00B95F41" w:rsidRDefault="00B95F41" w:rsidP="00343F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широкая общественность будет иметь более глубокое представление о депрессии, ее причинах и возможных последствиях, включая самоубийство, а также о том, какие существуют или могут существовать виды помощи по профилактике и лечению депрессии;</w:t>
      </w:r>
    </w:p>
    <w:p w:rsidR="00B95F41" w:rsidRDefault="00B95F41" w:rsidP="00343F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люди с нелеченой депрессией решат обратиться за помощью;</w:t>
      </w:r>
    </w:p>
    <w:p w:rsidR="00B95F41" w:rsidRDefault="00B95F41" w:rsidP="00343FE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члены семьи, друзья и коллеги людей с депрессией смогут оказать им поддержку.</w:t>
      </w:r>
    </w:p>
    <w:p w:rsidR="00B95F41" w:rsidRDefault="00B95F41" w:rsidP="00343FEA">
      <w:pPr>
        <w:pStyle w:val="3"/>
      </w:pPr>
      <w:r>
        <w:t xml:space="preserve">Что такое депрессия? </w:t>
      </w:r>
    </w:p>
    <w:p w:rsidR="00B95F41" w:rsidRDefault="00B95F41" w:rsidP="00343FEA">
      <w:pPr>
        <w:pStyle w:val="a6"/>
      </w:pPr>
      <w:r>
        <w:t xml:space="preserve">Депрессия – это заболевание, которое характеризуется постоянным состоянием уныния и потерей интереса к видам деятельности, которые обычно приносят удовлетворение, а также неспособностью делать повседневные дела, в течение, по меньшей мере, двух недель. Кроме того, у людей, страдающих депрессией, обычно присутствует несколько из перечисленных ниже симптомов: нехватка энергии, снижение аппетита, сонливость или бессонница, тревога, снижение концентрации, нерешительность, </w:t>
      </w:r>
      <w:r>
        <w:lastRenderedPageBreak/>
        <w:t>беспокойство, чувство собственной ничтожности, вины или отчаяния, а также мысли о причинении себе вреда или самоубийстве.</w:t>
      </w:r>
    </w:p>
    <w:p w:rsidR="00B95F41" w:rsidRDefault="00B95F41" w:rsidP="00343FEA">
      <w:pPr>
        <w:pStyle w:val="3"/>
      </w:pPr>
      <w:r>
        <w:t>Центральный элемент кампании</w:t>
      </w:r>
    </w:p>
    <w:p w:rsidR="00B95F41" w:rsidRDefault="00B95F41" w:rsidP="00343FEA">
      <w:pPr>
        <w:pStyle w:val="a6"/>
      </w:pPr>
      <w:r>
        <w:t xml:space="preserve">В центр кампании помещен вопрос о большом значении обсуждения больным проблемы как неотъемлемого условия выздоровления. Во всем мире негативные стереотипы, связанные с психическими заболеваниями, включая депрессию, по-прежнему мешают людям обращаться за помощью. </w:t>
      </w:r>
      <w:proofErr w:type="gramStart"/>
      <w:r>
        <w:t xml:space="preserve">Обсуждение проблемы депрессии с членом семьи, другом или профессиональным медработником; в более крупных группах людей, например, в школе, на рабочем месте и на социальных мероприятиях; в обществе, в новостных СМИ, блогах или социальных сетях, – все это помогает разрушить негативные стереотипы и подтолкнуть все большее число людей к тому, чтобы, наконец, обратиться за помощью. </w:t>
      </w:r>
      <w:proofErr w:type="gramEnd"/>
    </w:p>
    <w:p w:rsidR="00B95F41" w:rsidRDefault="00B95F41" w:rsidP="00343FEA">
      <w:pPr>
        <w:pStyle w:val="3"/>
      </w:pPr>
      <w:r>
        <w:t>Девиз</w:t>
      </w:r>
    </w:p>
    <w:p w:rsidR="00B95F41" w:rsidRDefault="00B95F41" w:rsidP="00343FEA">
      <w:pPr>
        <w:pStyle w:val="a6"/>
      </w:pPr>
      <w:r>
        <w:t>Девиз кампании: «Депрессия: давай поговорим».</w:t>
      </w:r>
    </w:p>
    <w:p w:rsidR="00B95F41" w:rsidRDefault="00B95F41" w:rsidP="00343FEA">
      <w:pPr>
        <w:pStyle w:val="3"/>
      </w:pPr>
      <w:r>
        <w:t>Кто является нашей целевой аудиторией</w:t>
      </w:r>
    </w:p>
    <w:p w:rsidR="00B95F41" w:rsidRDefault="00B95F41" w:rsidP="00343FEA">
      <w:pPr>
        <w:pStyle w:val="a6"/>
      </w:pPr>
      <w:r>
        <w:t>Депрессия может начаться у каждого. Поэтому наша кампания нацелена на каждого человека, независимо от возраста, пола или социального положения. Во Всемирной организации здравоохранения мы решили с особым вниманием подойти к трем категориям населения, затронутым этой проблемой в гораздо большей степени, нежели остальные: молодежь в возрасте 15-24 лет, женщины детородного возраста (особенно молодые матери), а также пожилые люди (старше 60 лет). По случаю проведения кампании специально для этих категорий населения были подготовлены информационные материалы.</w:t>
      </w:r>
    </w:p>
    <w:p w:rsidR="00B95F41" w:rsidRDefault="00B95F41" w:rsidP="00343FEA">
      <w:pPr>
        <w:pStyle w:val="3"/>
      </w:pPr>
      <w:r>
        <w:t>Основные мысли кампании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Депрессия – распространенное психическое расстройство, от которого страдают люди всех возрастных и социальных групп во всех странах мира. 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Риск депрессии усугубляется бедностью, безработицей, жизненными событиями, такими как потеря близкого человека или разрыв отношений, физической болезнью и проблемами, вызванными алкогольной или наркотической зависимостью.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Депрессия причиняет психические страдания, негативно отражается на способности человека выполнять даже самые простые повседневные задачи и иногда может иметь катастрофические последствия для взаимоотношений человека с близкими и друзьями.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Нелеченая депрессия может помешать человеку вести трудовую деятельность и участвовать в жизни семьи и сообщества. 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В крайних случаях депрессия может довести до самоубийства.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Существуют эффективные средства профилактики и лечения депрессии. Как правило, для лечения депрессии используется либо разговорная психотерапия, либо прием антидепрессантов, или же сочетание этих двух методов. 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Преодоление негативных стереотипов, связанных с депрессией, позволит помочь большему числу людей обратиться за помощью. </w:t>
      </w:r>
    </w:p>
    <w:p w:rsidR="00B95F41" w:rsidRDefault="00B95F41" w:rsidP="00343FE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Разговор с людьми, которым вы доверяете, может быть первым шагом к избавлению от депрессии. </w:t>
      </w:r>
    </w:p>
    <w:p w:rsidR="00B95F41" w:rsidRDefault="00F60233" w:rsidP="00764AB2">
      <w:r>
        <w:t>Источник:</w:t>
      </w:r>
    </w:p>
    <w:p w:rsidR="00B95F41" w:rsidRDefault="00F60233" w:rsidP="00764AB2">
      <w:hyperlink r:id="rId32" w:history="1">
        <w:r w:rsidRPr="00DC12C4">
          <w:rPr>
            <w:rStyle w:val="a5"/>
          </w:rPr>
          <w:t>http://rospotrebnadzor.ru/</w:t>
        </w:r>
      </w:hyperlink>
    </w:p>
    <w:p w:rsidR="00F60233" w:rsidRPr="00764AB2" w:rsidRDefault="00F60233" w:rsidP="00764AB2">
      <w:bookmarkStart w:id="0" w:name="_GoBack"/>
      <w:bookmarkEnd w:id="0"/>
    </w:p>
    <w:sectPr w:rsidR="00F60233" w:rsidRPr="00764AB2" w:rsidSect="005D3E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7184D"/>
    <w:multiLevelType w:val="multilevel"/>
    <w:tmpl w:val="CDD0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7ADD5279"/>
    <w:multiLevelType w:val="multilevel"/>
    <w:tmpl w:val="587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4AB2"/>
    <w:rsid w:val="00116713"/>
    <w:rsid w:val="00140F41"/>
    <w:rsid w:val="001E4F7B"/>
    <w:rsid w:val="0021789C"/>
    <w:rsid w:val="00284B54"/>
    <w:rsid w:val="00343FEA"/>
    <w:rsid w:val="0034631E"/>
    <w:rsid w:val="003A20B3"/>
    <w:rsid w:val="003F2ABC"/>
    <w:rsid w:val="004A139F"/>
    <w:rsid w:val="004B0C07"/>
    <w:rsid w:val="00581B7A"/>
    <w:rsid w:val="005D0853"/>
    <w:rsid w:val="005D3E8D"/>
    <w:rsid w:val="00740639"/>
    <w:rsid w:val="00764AB2"/>
    <w:rsid w:val="00774A23"/>
    <w:rsid w:val="00814631"/>
    <w:rsid w:val="0083416B"/>
    <w:rsid w:val="008F2C0D"/>
    <w:rsid w:val="00AF6E6E"/>
    <w:rsid w:val="00B46445"/>
    <w:rsid w:val="00B95F41"/>
    <w:rsid w:val="00BC217D"/>
    <w:rsid w:val="00BD592D"/>
    <w:rsid w:val="00C1484E"/>
    <w:rsid w:val="00CC1011"/>
    <w:rsid w:val="00CF3F58"/>
    <w:rsid w:val="00D8314B"/>
    <w:rsid w:val="00DB3E10"/>
    <w:rsid w:val="00F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7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84B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43FEA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B5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343FEA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76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64AB2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284B54"/>
    <w:rPr>
      <w:color w:val="0000FF"/>
      <w:u w:val="single"/>
    </w:rPr>
  </w:style>
  <w:style w:type="character" w:customStyle="1" w:styleId="b-datedate">
    <w:name w:val="b-date__date"/>
    <w:basedOn w:val="a0"/>
    <w:uiPriority w:val="99"/>
    <w:rsid w:val="00284B54"/>
  </w:style>
  <w:style w:type="character" w:customStyle="1" w:styleId="b-statisticcount">
    <w:name w:val="b-statistic__count"/>
    <w:basedOn w:val="a0"/>
    <w:uiPriority w:val="99"/>
    <w:rsid w:val="00284B54"/>
  </w:style>
  <w:style w:type="character" w:customStyle="1" w:styleId="d-newsresourse">
    <w:name w:val="d-news__resourse"/>
    <w:basedOn w:val="a0"/>
    <w:uiPriority w:val="99"/>
    <w:rsid w:val="00284B54"/>
  </w:style>
  <w:style w:type="paragraph" w:styleId="a6">
    <w:name w:val="Normal (Web)"/>
    <w:basedOn w:val="a"/>
    <w:uiPriority w:val="99"/>
    <w:semiHidden/>
    <w:rsid w:val="0028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774A2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76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76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7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76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7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76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hyperlink" Target="http://www.vademec.ru/news/2016/06/28/ot-14-do-23-zhenshchin-stradayut-depressiey-vo-vremya-beremennosti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hyperlink" Target="http://rospotrebnadzor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988</Words>
  <Characters>5638</Characters>
  <Application>Microsoft Office Word</Application>
  <DocSecurity>0</DocSecurity>
  <Lines>46</Lines>
  <Paragraphs>13</Paragraphs>
  <ScaleCrop>false</ScaleCrop>
  <Company>Microsoft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Дмитрий Каленюк</cp:lastModifiedBy>
  <cp:revision>9</cp:revision>
  <dcterms:created xsi:type="dcterms:W3CDTF">2017-03-07T11:55:00Z</dcterms:created>
  <dcterms:modified xsi:type="dcterms:W3CDTF">2017-04-11T14:33:00Z</dcterms:modified>
</cp:coreProperties>
</file>