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3BC" w:rsidRPr="006B36B1" w:rsidRDefault="00F443BC" w:rsidP="00F443B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B36B1">
        <w:rPr>
          <w:rFonts w:ascii="Times New Roman" w:hAnsi="Times New Roman" w:cs="Times New Roman"/>
          <w:b/>
          <w:sz w:val="32"/>
          <w:szCs w:val="32"/>
        </w:rPr>
        <w:t>Муниципальное автономное  дошкольное образовательное у</w:t>
      </w:r>
      <w:r w:rsidR="00DC376B" w:rsidRPr="006B36B1">
        <w:rPr>
          <w:rFonts w:ascii="Times New Roman" w:hAnsi="Times New Roman" w:cs="Times New Roman"/>
          <w:b/>
          <w:sz w:val="32"/>
          <w:szCs w:val="32"/>
        </w:rPr>
        <w:t xml:space="preserve">чреждение Детский сад №7 </w:t>
      </w:r>
      <w:proofErr w:type="spellStart"/>
      <w:r w:rsidR="00DC376B" w:rsidRPr="006B36B1">
        <w:rPr>
          <w:rFonts w:ascii="Times New Roman" w:hAnsi="Times New Roman" w:cs="Times New Roman"/>
          <w:b/>
          <w:sz w:val="32"/>
          <w:szCs w:val="32"/>
        </w:rPr>
        <w:t>пгт</w:t>
      </w:r>
      <w:proofErr w:type="spellEnd"/>
      <w:r w:rsidR="00DC376B" w:rsidRPr="006B36B1">
        <w:rPr>
          <w:rFonts w:ascii="Times New Roman" w:hAnsi="Times New Roman" w:cs="Times New Roman"/>
          <w:b/>
          <w:sz w:val="32"/>
          <w:szCs w:val="32"/>
        </w:rPr>
        <w:t xml:space="preserve"> Серышево</w:t>
      </w:r>
    </w:p>
    <w:p w:rsidR="008D7E1A" w:rsidRPr="008D7E1A" w:rsidRDefault="008D7E1A" w:rsidP="008D7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7E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Цель: </w:t>
      </w:r>
      <w:r w:rsidRPr="008D7E1A">
        <w:rPr>
          <w:rFonts w:ascii="Times New Roman" w:eastAsia="Times New Roman" w:hAnsi="Times New Roman" w:cs="Times New Roman"/>
          <w:sz w:val="28"/>
          <w:szCs w:val="28"/>
        </w:rPr>
        <w:t>пропаганда вакцинации как средства сохранения, поддержания и укрепления здоровья детей, родителей воспитанников и участников образовательного процесса.</w:t>
      </w:r>
    </w:p>
    <w:p w:rsidR="008D7E1A" w:rsidRPr="008D7E1A" w:rsidRDefault="008D7E1A" w:rsidP="008D7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7E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Задачи:</w:t>
      </w:r>
    </w:p>
    <w:p w:rsidR="008D7E1A" w:rsidRPr="008D7E1A" w:rsidRDefault="008D7E1A" w:rsidP="008D7E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7E1A">
        <w:rPr>
          <w:rFonts w:ascii="Times New Roman" w:eastAsia="Times New Roman" w:hAnsi="Times New Roman" w:cs="Times New Roman"/>
          <w:sz w:val="28"/>
          <w:szCs w:val="28"/>
        </w:rPr>
        <w:t>профилактика заболеваемости болезнями, предупреждаемыми с помощью вакцинации;</w:t>
      </w:r>
    </w:p>
    <w:p w:rsidR="008D7E1A" w:rsidRPr="008D7E1A" w:rsidRDefault="008D7E1A" w:rsidP="008D7E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7E1A">
        <w:rPr>
          <w:rFonts w:ascii="Times New Roman" w:eastAsia="Times New Roman" w:hAnsi="Times New Roman" w:cs="Times New Roman"/>
          <w:sz w:val="28"/>
          <w:szCs w:val="28"/>
        </w:rPr>
        <w:t>формировать эмоционально положительное отношение воспитанников к вакцинации как к процедуре;</w:t>
      </w:r>
    </w:p>
    <w:p w:rsidR="008D7E1A" w:rsidRPr="008D7E1A" w:rsidRDefault="008D7E1A" w:rsidP="008D7E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7E1A">
        <w:rPr>
          <w:rFonts w:ascii="Times New Roman" w:eastAsia="Times New Roman" w:hAnsi="Times New Roman" w:cs="Times New Roman"/>
          <w:sz w:val="28"/>
          <w:szCs w:val="28"/>
        </w:rPr>
        <w:t>дать представление детям о пользе профилактических прививок, подвигать к пониманию их значения для сохранения, поддержания и укрепления здоровья человека.</w:t>
      </w:r>
    </w:p>
    <w:p w:rsidR="008D7E1A" w:rsidRPr="008D7E1A" w:rsidRDefault="008D7E1A" w:rsidP="008D7E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7E1A">
        <w:rPr>
          <w:rFonts w:ascii="Times New Roman" w:eastAsia="Times New Roman" w:hAnsi="Times New Roman" w:cs="Times New Roman"/>
          <w:sz w:val="28"/>
          <w:szCs w:val="28"/>
        </w:rPr>
        <w:t>воспитывать у детей осознанного отношения к необходимости вакцинации.</w:t>
      </w:r>
    </w:p>
    <w:p w:rsidR="008D7E1A" w:rsidRPr="008D7E1A" w:rsidRDefault="008D7E1A" w:rsidP="008D7E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7E1A">
        <w:rPr>
          <w:rFonts w:ascii="Times New Roman" w:eastAsia="Times New Roman" w:hAnsi="Times New Roman" w:cs="Times New Roman"/>
          <w:sz w:val="28"/>
          <w:szCs w:val="28"/>
        </w:rPr>
        <w:t>просвещать родителей воспитанников о необходимости проведения вакцинации, ознакомление с национальным календарем профилактических прививок.</w:t>
      </w:r>
    </w:p>
    <w:p w:rsidR="008D7E1A" w:rsidRPr="008D7E1A" w:rsidRDefault="008D7E1A" w:rsidP="008D7E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7E1A">
        <w:rPr>
          <w:rFonts w:ascii="Times New Roman" w:eastAsia="Times New Roman" w:hAnsi="Times New Roman" w:cs="Times New Roman"/>
          <w:sz w:val="28"/>
          <w:szCs w:val="28"/>
        </w:rPr>
        <w:t>повышать уровень компетентности всех участников образовательного процесса в вопросах профилактики опасных для жизни и здоровья заболеваний средствами вакцинации.</w:t>
      </w:r>
    </w:p>
    <w:p w:rsidR="008D7E1A" w:rsidRPr="008D7E1A" w:rsidRDefault="008D7E1A" w:rsidP="008D7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7E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Сроки проведения: с 24.04.2017г. по 30.04. 2017г.</w:t>
      </w:r>
      <w:r w:rsidRPr="008D7E1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D7E1A" w:rsidRPr="008E0B39" w:rsidRDefault="008D7E1A" w:rsidP="008D7E1A">
      <w:pPr>
        <w:pStyle w:val="a6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E0B39">
        <w:rPr>
          <w:rFonts w:ascii="Times New Roman" w:eastAsia="Times New Roman" w:hAnsi="Times New Roman" w:cs="Times New Roman"/>
          <w:b/>
          <w:sz w:val="32"/>
          <w:szCs w:val="32"/>
        </w:rPr>
        <w:t>План</w:t>
      </w:r>
    </w:p>
    <w:p w:rsidR="008D7E1A" w:rsidRDefault="008D7E1A" w:rsidP="006B36B1">
      <w:pPr>
        <w:pStyle w:val="a6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E0B39">
        <w:rPr>
          <w:rFonts w:ascii="Times New Roman" w:eastAsia="Times New Roman" w:hAnsi="Times New Roman" w:cs="Times New Roman"/>
          <w:b/>
          <w:sz w:val="32"/>
          <w:szCs w:val="32"/>
        </w:rPr>
        <w:t>проведения мероприятий в рамках</w:t>
      </w:r>
      <w:r w:rsidR="008E0B39" w:rsidRPr="008E0B39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8E0B39">
        <w:rPr>
          <w:rFonts w:ascii="Times New Roman" w:eastAsia="Times New Roman" w:hAnsi="Times New Roman" w:cs="Times New Roman"/>
          <w:b/>
          <w:sz w:val="32"/>
          <w:szCs w:val="32"/>
        </w:rPr>
        <w:t>«Европейской недели иммунизации»</w:t>
      </w:r>
    </w:p>
    <w:p w:rsidR="006B36B1" w:rsidRPr="008D7E1A" w:rsidRDefault="006B36B1" w:rsidP="006B36B1">
      <w:pPr>
        <w:pStyle w:val="a6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W w:w="1353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33"/>
        <w:gridCol w:w="2189"/>
        <w:gridCol w:w="4981"/>
        <w:gridCol w:w="2755"/>
        <w:gridCol w:w="2779"/>
      </w:tblGrid>
      <w:tr w:rsidR="008D7E1A" w:rsidRPr="008D7E1A" w:rsidTr="006B36B1">
        <w:trPr>
          <w:trHeight w:val="144"/>
          <w:tblCellSpacing w:w="0" w:type="dxa"/>
        </w:trPr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4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Охват воспитанников</w:t>
            </w:r>
          </w:p>
        </w:tc>
        <w:tc>
          <w:tcPr>
            <w:tcW w:w="2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D7E1A" w:rsidRPr="008D7E1A" w:rsidTr="006B36B1">
        <w:trPr>
          <w:trHeight w:val="144"/>
          <w:tblCellSpacing w:w="0" w:type="dxa"/>
        </w:trPr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EE1827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="008D7E1A"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.04.2016</w:t>
            </w:r>
          </w:p>
        </w:tc>
        <w:tc>
          <w:tcPr>
            <w:tcW w:w="4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информации о проведении Европейск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ой недели иммунизации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сайте МА</w:t>
            </w: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ДОУ и в родительских уголках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2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старший воспитатель, </w:t>
            </w: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</w:tc>
      </w:tr>
      <w:tr w:rsidR="008D7E1A" w:rsidRPr="008D7E1A" w:rsidTr="006B36B1">
        <w:trPr>
          <w:trHeight w:val="4821"/>
          <w:tblCellSpacing w:w="0" w:type="dxa"/>
        </w:trPr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22.04.2016</w:t>
            </w:r>
          </w:p>
        </w:tc>
        <w:tc>
          <w:tcPr>
            <w:tcW w:w="4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информационных материалов, знакомящих с Всемирной организацией здравоохранения и задачами Европейской недели иммунизации, санитарных бюллетеней «Защити себя от инфекции», «Укр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епляем иммунитет»</w:t>
            </w:r>
            <w:r w:rsidR="00EE18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«Если не вакцинация, то, что </w:t>
            </w:r>
            <w:proofErr w:type="gramStart"/>
            <w:r w:rsidR="00EE1827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EE18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EE1827">
              <w:rPr>
                <w:rFonts w:ascii="Times New Roman" w:eastAsia="Times New Roman" w:hAnsi="Times New Roman" w:cs="Times New Roman"/>
                <w:sz w:val="28"/>
                <w:szCs w:val="28"/>
              </w:rPr>
              <w:t>замен</w:t>
            </w:r>
            <w:proofErr w:type="gramEnd"/>
            <w:r w:rsidR="00EE18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?», «Родители несут ответственность за здоровье ребенка»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стендах в МА</w:t>
            </w: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воспитатель, воспитатели</w:t>
            </w:r>
          </w:p>
        </w:tc>
      </w:tr>
      <w:tr w:rsidR="008D7E1A" w:rsidRPr="008D7E1A" w:rsidTr="006B36B1">
        <w:trPr>
          <w:trHeight w:val="1557"/>
          <w:tblCellSpacing w:w="0" w:type="dxa"/>
        </w:trPr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25.04.2016</w:t>
            </w:r>
          </w:p>
        </w:tc>
        <w:tc>
          <w:tcPr>
            <w:tcW w:w="4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Default="00FF5BB3" w:rsidP="008D7E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Презинтация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иммунизации:</w:t>
            </w:r>
          </w:p>
          <w:p w:rsidR="008D7E1A" w:rsidRPr="008D7E1A" w:rsidRDefault="00FF5BB3" w:rsidP="008D7E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B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«Вакцина – </w:t>
            </w:r>
            <w:r w:rsidRPr="00FF5BB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надежный защитник от инфекционных заболеваний»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5BB3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</w:t>
            </w:r>
          </w:p>
          <w:p w:rsidR="008D7E1A" w:rsidRPr="008D7E1A" w:rsidRDefault="00FF5BB3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врач</w:t>
            </w:r>
          </w:p>
        </w:tc>
      </w:tr>
      <w:tr w:rsidR="008D7E1A" w:rsidRPr="008D7E1A" w:rsidTr="006B36B1">
        <w:trPr>
          <w:trHeight w:val="1602"/>
          <w:tblCellSpacing w:w="0" w:type="dxa"/>
        </w:trPr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25.04.-27.04.2016</w:t>
            </w:r>
          </w:p>
        </w:tc>
        <w:tc>
          <w:tcPr>
            <w:tcW w:w="4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с детьми «Солнце, воздух и вода – наши лучшие друзья», «Я прививок не боюсь, если надо уколюсь!», «Айболит к нам приходил, о прививках говорил».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младший, средний, старший дошкольный возраст</w:t>
            </w:r>
          </w:p>
        </w:tc>
        <w:tc>
          <w:tcPr>
            <w:tcW w:w="2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воспитатель, воспитатели</w:t>
            </w:r>
          </w:p>
        </w:tc>
      </w:tr>
      <w:tr w:rsidR="008D7E1A" w:rsidRPr="008D7E1A" w:rsidTr="006B36B1">
        <w:trPr>
          <w:trHeight w:val="144"/>
          <w:tblCellSpacing w:w="0" w:type="dxa"/>
        </w:trPr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25.04.-27.04.2016</w:t>
            </w:r>
          </w:p>
        </w:tc>
        <w:tc>
          <w:tcPr>
            <w:tcW w:w="4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3B7D11" w:rsidRDefault="008D7E1A" w:rsidP="003B7D11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D11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художественной</w:t>
            </w:r>
            <w:r w:rsidRPr="003B7D11">
              <w:rPr>
                <w:rFonts w:ascii="Times New Roman" w:eastAsia="Times New Roman" w:hAnsi="Times New Roman" w:cs="Times New Roman"/>
              </w:rPr>
              <w:t xml:space="preserve"> </w:t>
            </w:r>
            <w:r w:rsidRPr="003B7D11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литературы детям:</w:t>
            </w:r>
          </w:p>
          <w:p w:rsidR="008D7E1A" w:rsidRPr="003B7D11" w:rsidRDefault="008D7E1A" w:rsidP="003B7D11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D11">
              <w:rPr>
                <w:rFonts w:ascii="Times New Roman" w:eastAsia="Times New Roman" w:hAnsi="Times New Roman" w:cs="Times New Roman"/>
                <w:sz w:val="28"/>
                <w:szCs w:val="28"/>
              </w:rPr>
              <w:t>С. Михалков «Прививка»,</w:t>
            </w:r>
          </w:p>
          <w:p w:rsidR="008D7E1A" w:rsidRPr="008D7E1A" w:rsidRDefault="008D7E1A" w:rsidP="003B7D11">
            <w:pPr>
              <w:pStyle w:val="a6"/>
              <w:rPr>
                <w:rFonts w:eastAsia="Times New Roman"/>
              </w:rPr>
            </w:pPr>
            <w:r w:rsidRPr="003B7D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Н. Орлова «Береги свои глаза», С. </w:t>
            </w:r>
            <w:proofErr w:type="spellStart"/>
            <w:r w:rsidRPr="003B7D11">
              <w:rPr>
                <w:rFonts w:ascii="Times New Roman" w:eastAsia="Times New Roman" w:hAnsi="Times New Roman" w:cs="Times New Roman"/>
                <w:sz w:val="28"/>
                <w:szCs w:val="28"/>
              </w:rPr>
              <w:t>Афонькин</w:t>
            </w:r>
            <w:proofErr w:type="spellEnd"/>
            <w:r w:rsidRPr="003B7D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«Откуда берутся болезни?» и др.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младший, средний, старший дошкольный возраст</w:t>
            </w:r>
          </w:p>
        </w:tc>
        <w:tc>
          <w:tcPr>
            <w:tcW w:w="2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воспитатель, воспитатели</w:t>
            </w:r>
          </w:p>
        </w:tc>
      </w:tr>
      <w:tr w:rsidR="008D7E1A" w:rsidRPr="008D7E1A" w:rsidTr="006B36B1">
        <w:trPr>
          <w:trHeight w:val="144"/>
          <w:tblCellSpacing w:w="0" w:type="dxa"/>
        </w:trPr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26.04.2016</w:t>
            </w:r>
          </w:p>
        </w:tc>
        <w:tc>
          <w:tcPr>
            <w:tcW w:w="4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69A6" w:rsidRPr="008D7E1A" w:rsidRDefault="00FF5BB3" w:rsidP="008D7E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Музыкально-с</w:t>
            </w:r>
            <w:r w:rsidR="008D7E1A"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портивное развлечение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69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3E69A6">
              <w:rPr>
                <w:rFonts w:ascii="Times New Roman" w:eastAsia="Times New Roman" w:hAnsi="Times New Roman" w:cs="Times New Roman"/>
                <w:sz w:val="28"/>
                <w:szCs w:val="28"/>
              </w:rPr>
              <w:t>Неболейка</w:t>
            </w:r>
            <w:proofErr w:type="spellEnd"/>
            <w:r w:rsidR="008D7E1A"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3E69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Веселые старты: «Быстрее, выше, сильнее»</w:t>
            </w:r>
          </w:p>
          <w:p w:rsidR="008D7E1A" w:rsidRPr="008D7E1A" w:rsidRDefault="008D7E1A" w:rsidP="008D7E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средний, старший дошкольный возраст</w:t>
            </w:r>
          </w:p>
        </w:tc>
        <w:tc>
          <w:tcPr>
            <w:tcW w:w="2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воспитатель, воспитатели</w:t>
            </w:r>
          </w:p>
        </w:tc>
      </w:tr>
      <w:tr w:rsidR="008D7E1A" w:rsidRPr="008D7E1A" w:rsidTr="006B36B1">
        <w:trPr>
          <w:trHeight w:val="144"/>
          <w:tblCellSpacing w:w="0" w:type="dxa"/>
        </w:trPr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27.04.2016</w:t>
            </w:r>
          </w:p>
        </w:tc>
        <w:tc>
          <w:tcPr>
            <w:tcW w:w="4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3E69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мультфильма «Про бегемота, который боялся прививок»</w:t>
            </w:r>
            <w:r w:rsidR="00466EBB">
              <w:rPr>
                <w:rFonts w:ascii="Times New Roman" w:eastAsia="Times New Roman" w:hAnsi="Times New Roman" w:cs="Times New Roman"/>
                <w:sz w:val="28"/>
                <w:szCs w:val="28"/>
              </w:rPr>
              <w:t>, «Айболит»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младший, средний, старший дошкольный возраст</w:t>
            </w:r>
          </w:p>
        </w:tc>
        <w:tc>
          <w:tcPr>
            <w:tcW w:w="2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воспитатель, воспитатели</w:t>
            </w:r>
          </w:p>
        </w:tc>
      </w:tr>
      <w:tr w:rsidR="008D7E1A" w:rsidRPr="008D7E1A" w:rsidTr="006B36B1">
        <w:trPr>
          <w:trHeight w:val="144"/>
          <w:tblCellSpacing w:w="0" w:type="dxa"/>
        </w:trPr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28.04.2016</w:t>
            </w:r>
          </w:p>
        </w:tc>
        <w:tc>
          <w:tcPr>
            <w:tcW w:w="4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</w:t>
            </w:r>
            <w:r w:rsidR="003E69A6">
              <w:rPr>
                <w:rFonts w:ascii="Times New Roman" w:eastAsia="Times New Roman" w:hAnsi="Times New Roman" w:cs="Times New Roman"/>
                <w:sz w:val="28"/>
                <w:szCs w:val="28"/>
              </w:rPr>
              <w:t>вка рисунков «Азбука здоровья</w:t>
            </w: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дошкольный возраст</w:t>
            </w:r>
          </w:p>
        </w:tc>
        <w:tc>
          <w:tcPr>
            <w:tcW w:w="2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воспитатель, воспитатели</w:t>
            </w:r>
          </w:p>
        </w:tc>
      </w:tr>
      <w:tr w:rsidR="008D7E1A" w:rsidRPr="008D7E1A" w:rsidTr="006B36B1">
        <w:trPr>
          <w:trHeight w:val="144"/>
          <w:tblCellSpacing w:w="0" w:type="dxa"/>
        </w:trPr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25.04.-28.04.2016</w:t>
            </w:r>
          </w:p>
        </w:tc>
        <w:tc>
          <w:tcPr>
            <w:tcW w:w="4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сюжетно-ролевые игры «Поликлиника», «Больница», «Скорая </w:t>
            </w: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помощь»</w:t>
            </w:r>
            <w:r w:rsidR="00466EBB">
              <w:rPr>
                <w:rFonts w:ascii="Times New Roman" w:eastAsia="Times New Roman" w:hAnsi="Times New Roman" w:cs="Times New Roman"/>
                <w:sz w:val="28"/>
                <w:szCs w:val="28"/>
              </w:rPr>
              <w:t>, «Прививочный кабинет»</w:t>
            </w: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др.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младший, средний, старший </w:t>
            </w: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дошкольный возраст</w:t>
            </w:r>
          </w:p>
        </w:tc>
        <w:tc>
          <w:tcPr>
            <w:tcW w:w="2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старший воспитатель, </w:t>
            </w: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</w:tc>
      </w:tr>
      <w:tr w:rsidR="008D7E1A" w:rsidRPr="008D7E1A" w:rsidTr="006B36B1">
        <w:trPr>
          <w:trHeight w:val="144"/>
          <w:tblCellSpacing w:w="0" w:type="dxa"/>
        </w:trPr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28.04.2016</w:t>
            </w:r>
          </w:p>
        </w:tc>
        <w:tc>
          <w:tcPr>
            <w:tcW w:w="4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466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Экскурсия в медицинский кабинет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средний, старший дошкольный возраст</w:t>
            </w:r>
          </w:p>
        </w:tc>
        <w:tc>
          <w:tcPr>
            <w:tcW w:w="2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врач, воспитатели</w:t>
            </w:r>
          </w:p>
        </w:tc>
      </w:tr>
      <w:tr w:rsidR="008D7E1A" w:rsidRPr="008D7E1A" w:rsidTr="006B36B1">
        <w:trPr>
          <w:trHeight w:val="144"/>
          <w:tblCellSpacing w:w="0" w:type="dxa"/>
        </w:trPr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25.04.-29.04.2016</w:t>
            </w:r>
          </w:p>
        </w:tc>
        <w:tc>
          <w:tcPr>
            <w:tcW w:w="4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Папки-передвижки для родителей:</w:t>
            </w:r>
          </w:p>
          <w:p w:rsidR="008D7E1A" w:rsidRPr="008D7E1A" w:rsidRDefault="008D7E1A" w:rsidP="008D7E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Иммунизация важна для каждого человека»,</w:t>
            </w:r>
          </w:p>
          <w:p w:rsidR="008D7E1A" w:rsidRPr="008D7E1A" w:rsidRDefault="008D7E1A" w:rsidP="008D7E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«Европейская неделя иммунизации (ЕНИ)».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во всех возрастных группах</w:t>
            </w:r>
          </w:p>
        </w:tc>
        <w:tc>
          <w:tcPr>
            <w:tcW w:w="2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воспитатель, воспитатели</w:t>
            </w:r>
          </w:p>
        </w:tc>
      </w:tr>
      <w:tr w:rsidR="008D7E1A" w:rsidRPr="008D7E1A" w:rsidTr="006B36B1">
        <w:trPr>
          <w:trHeight w:val="144"/>
          <w:tblCellSpacing w:w="0" w:type="dxa"/>
        </w:trPr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28.04.2016</w:t>
            </w:r>
          </w:p>
        </w:tc>
        <w:tc>
          <w:tcPr>
            <w:tcW w:w="4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родителей о значимости вакцинации в индивидуальном и коллективном здоровье;</w:t>
            </w:r>
          </w:p>
          <w:p w:rsidR="008D7E1A" w:rsidRPr="008D7E1A" w:rsidRDefault="008D7E1A" w:rsidP="008D7E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«Как подготовить ребенка к прививке и вакцинации»</w:t>
            </w:r>
          </w:p>
        </w:tc>
        <w:tc>
          <w:tcPr>
            <w:tcW w:w="2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7E1A" w:rsidRPr="008D7E1A" w:rsidRDefault="008D7E1A" w:rsidP="008D7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E1A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 врач</w:t>
            </w:r>
          </w:p>
        </w:tc>
      </w:tr>
    </w:tbl>
    <w:p w:rsidR="008D7E1A" w:rsidRPr="008D7E1A" w:rsidRDefault="008D7E1A" w:rsidP="008D7E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D7E1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443BC" w:rsidRDefault="00F443BC" w:rsidP="00F443BC">
      <w:pPr>
        <w:adjustRightInd w:val="0"/>
        <w:snapToGrid w:val="0"/>
        <w:ind w:firstLine="283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B36B1" w:rsidRDefault="006B36B1" w:rsidP="00F443BC">
      <w:pPr>
        <w:adjustRightInd w:val="0"/>
        <w:snapToGrid w:val="0"/>
        <w:ind w:firstLine="283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B36B1" w:rsidRDefault="006B36B1" w:rsidP="00F443BC">
      <w:pPr>
        <w:adjustRightInd w:val="0"/>
        <w:snapToGrid w:val="0"/>
        <w:ind w:firstLine="283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B36B1" w:rsidRDefault="006B36B1" w:rsidP="00F443BC">
      <w:pPr>
        <w:adjustRightInd w:val="0"/>
        <w:snapToGrid w:val="0"/>
        <w:ind w:firstLine="283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B36B1" w:rsidRDefault="006B36B1" w:rsidP="00F443BC">
      <w:pPr>
        <w:adjustRightInd w:val="0"/>
        <w:snapToGrid w:val="0"/>
        <w:ind w:firstLine="283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B36B1" w:rsidRDefault="006B36B1" w:rsidP="00F443BC">
      <w:pPr>
        <w:adjustRightInd w:val="0"/>
        <w:snapToGrid w:val="0"/>
        <w:ind w:firstLine="283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B36B1" w:rsidRDefault="006B36B1" w:rsidP="00F443BC">
      <w:pPr>
        <w:adjustRightInd w:val="0"/>
        <w:snapToGrid w:val="0"/>
        <w:ind w:firstLine="283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B36B1" w:rsidRPr="008D7E1A" w:rsidRDefault="006B36B1" w:rsidP="00F443BC">
      <w:pPr>
        <w:adjustRightInd w:val="0"/>
        <w:snapToGrid w:val="0"/>
        <w:ind w:firstLine="283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D7E1A" w:rsidRPr="008D7E1A" w:rsidRDefault="008D7E1A" w:rsidP="00AA488A">
      <w:pPr>
        <w:adjustRightInd w:val="0"/>
        <w:snapToGrid w:val="0"/>
        <w:rPr>
          <w:rFonts w:ascii="Times New Roman" w:hAnsi="Times New Roman" w:cs="Times New Roman"/>
          <w:sz w:val="28"/>
          <w:szCs w:val="28"/>
        </w:rPr>
      </w:pPr>
    </w:p>
    <w:sectPr w:rsidR="008D7E1A" w:rsidRPr="008D7E1A" w:rsidSect="0022433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F7672D"/>
    <w:multiLevelType w:val="multilevel"/>
    <w:tmpl w:val="430A4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443BC"/>
    <w:rsid w:val="0022433C"/>
    <w:rsid w:val="003B7D11"/>
    <w:rsid w:val="003E69A6"/>
    <w:rsid w:val="00466EBB"/>
    <w:rsid w:val="006B36B1"/>
    <w:rsid w:val="008D7E1A"/>
    <w:rsid w:val="008E0B39"/>
    <w:rsid w:val="009B66AF"/>
    <w:rsid w:val="00AA488A"/>
    <w:rsid w:val="00B555F7"/>
    <w:rsid w:val="00DC376B"/>
    <w:rsid w:val="00EE1827"/>
    <w:rsid w:val="00F443BC"/>
    <w:rsid w:val="00FF5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43BC"/>
    <w:pPr>
      <w:spacing w:after="0" w:line="240" w:lineRule="auto"/>
      <w:ind w:left="425" w:firstLine="295"/>
      <w:jc w:val="both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D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D7E1A"/>
    <w:rPr>
      <w:b/>
      <w:bCs/>
    </w:rPr>
  </w:style>
  <w:style w:type="paragraph" w:styleId="a6">
    <w:name w:val="No Spacing"/>
    <w:uiPriority w:val="1"/>
    <w:qFormat/>
    <w:rsid w:val="008D7E1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6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3</cp:revision>
  <cp:lastPrinted>2017-04-14T02:56:00Z</cp:lastPrinted>
  <dcterms:created xsi:type="dcterms:W3CDTF">2017-04-14T00:18:00Z</dcterms:created>
  <dcterms:modified xsi:type="dcterms:W3CDTF">2017-04-14T03:14:00Z</dcterms:modified>
</cp:coreProperties>
</file>