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CD" w:rsidRDefault="007C16CD" w:rsidP="007621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Профилактика нарушения осанки у детей </w:t>
      </w:r>
      <w:r w:rsidR="00762132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дошкольного возраста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Болезни позвоночника - одна из основных причин потери трудоспособности, ухудшени</w:t>
      </w:r>
      <w:r w:rsidR="00762132" w:rsidRPr="00762132">
        <w:rPr>
          <w:rFonts w:ascii="Times New Roman" w:hAnsi="Times New Roman"/>
          <w:sz w:val="24"/>
          <w:szCs w:val="24"/>
          <w:lang w:eastAsia="ru-RU"/>
        </w:rPr>
        <w:t>я качества жизни</w:t>
      </w:r>
      <w:r w:rsidRPr="00762132">
        <w:rPr>
          <w:rFonts w:ascii="Times New Roman" w:hAnsi="Times New Roman"/>
          <w:sz w:val="24"/>
          <w:szCs w:val="24"/>
          <w:lang w:eastAsia="ru-RU"/>
        </w:rPr>
        <w:t>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 xml:space="preserve"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(астигматизм, близорукость) и </w:t>
      </w:r>
      <w:proofErr w:type="gramStart"/>
      <w:r w:rsidRPr="00762132">
        <w:rPr>
          <w:rFonts w:ascii="Times New Roman" w:hAnsi="Times New Roman"/>
          <w:sz w:val="24"/>
          <w:szCs w:val="24"/>
          <w:lang w:eastAsia="ru-RU"/>
        </w:rPr>
        <w:t>морфо-функциональные</w:t>
      </w:r>
      <w:proofErr w:type="gramEnd"/>
      <w:r w:rsidRPr="00762132">
        <w:rPr>
          <w:rFonts w:ascii="Times New Roman" w:hAnsi="Times New Roman"/>
          <w:sz w:val="24"/>
          <w:szCs w:val="24"/>
          <w:lang w:eastAsia="ru-RU"/>
        </w:rPr>
        <w:t xml:space="preserve"> изменения в позвоночнике, ведущие к сколиозам, кифозам и остеохондрозу.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Формирование осанки у человека продолжается в течение всего периода роста. Уже к концу первого года жизни у ребёнка образуются четыре естественных (физиологических)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(лордоз)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У детей дошкольного возраста дефекты осанки выражены обычно не резко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(крыловидные)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(</w:t>
      </w:r>
      <w:proofErr w:type="spellStart"/>
      <w:r w:rsidRPr="00762132">
        <w:rPr>
          <w:rFonts w:ascii="Times New Roman" w:hAnsi="Times New Roman"/>
          <w:sz w:val="24"/>
          <w:szCs w:val="24"/>
          <w:lang w:eastAsia="ru-RU"/>
        </w:rPr>
        <w:t>сколиотичная</w:t>
      </w:r>
      <w:proofErr w:type="spellEnd"/>
      <w:r w:rsidRPr="00762132">
        <w:rPr>
          <w:rFonts w:ascii="Times New Roman" w:hAnsi="Times New Roman"/>
          <w:sz w:val="24"/>
          <w:szCs w:val="24"/>
          <w:lang w:eastAsia="ru-RU"/>
        </w:rPr>
        <w:t xml:space="preserve"> осанка) или комбинированное искажение.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7C16CD" w:rsidRPr="00717277" w:rsidRDefault="007C16CD" w:rsidP="007621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717277">
        <w:rPr>
          <w:rFonts w:ascii="Times New Roman" w:hAnsi="Times New Roman"/>
          <w:b/>
          <w:sz w:val="24"/>
          <w:szCs w:val="24"/>
          <w:lang w:eastAsia="ru-RU"/>
        </w:rPr>
        <w:t>Важное значение</w:t>
      </w:r>
      <w:proofErr w:type="gramEnd"/>
      <w:r w:rsidRPr="00717277">
        <w:rPr>
          <w:rFonts w:ascii="Times New Roman" w:hAnsi="Times New Roman"/>
          <w:b/>
          <w:sz w:val="24"/>
          <w:szCs w:val="24"/>
          <w:lang w:eastAsia="ru-RU"/>
        </w:rPr>
        <w:t xml:space="preserve"> имеют: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Своевременное правильное питание;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Свежий воздух;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Подбор мебели в соответствии с длиной тела;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Оптимальная освещённость;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Привычка правильно переносить тяжёлые предметы;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Привычка правильно сидеть за столом;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Расслаблять мышцы тела;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Следить за собственной походкой.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762132" w:rsidRDefault="00762132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lastRenderedPageBreak/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Особенно портит осанку неправильная поза при письме, чтении, просмотра телевизора, играх на компьютере. Высота стола должна быть на 2- 3 см выше локтя опущенной руки ребёнка. Высота стула не должна превышать в н</w:t>
      </w:r>
      <w:r w:rsidR="00762132">
        <w:rPr>
          <w:rFonts w:ascii="Times New Roman" w:hAnsi="Times New Roman"/>
          <w:sz w:val="24"/>
          <w:szCs w:val="24"/>
          <w:lang w:eastAsia="ru-RU"/>
        </w:rPr>
        <w:t>орме высоту голени. Если ноги не</w:t>
      </w:r>
      <w:r w:rsidRPr="00762132">
        <w:rPr>
          <w:rFonts w:ascii="Times New Roman" w:hAnsi="Times New Roman"/>
          <w:sz w:val="24"/>
          <w:szCs w:val="24"/>
          <w:lang w:eastAsia="ru-RU"/>
        </w:rPr>
        <w:t xml:space="preserve"> достают до пола, то следует подставить скамейку, чтобы ноги в тазобедренных и коленных суставах были согнуты под прямым углом. Садиться на стул нужно так</w:t>
      </w:r>
      <w:proofErr w:type="gramStart"/>
      <w:r w:rsidRPr="00762132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762132">
        <w:rPr>
          <w:rFonts w:ascii="Times New Roman" w:hAnsi="Times New Roman"/>
          <w:sz w:val="24"/>
          <w:szCs w:val="24"/>
          <w:lang w:eastAsia="ru-RU"/>
        </w:rPr>
        <w:t xml:space="preserve"> чтобы вплотную касаться спинки стула, сохраняя поясничный изгиб (лордоз). Расстояние между грудью и столом должно быть равно 1,5- 2 см (ребром проходит ладонь), голова слегка наклонена вперёд.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Отрицательное влияние на формирование осанки оказывает излишне мягкая постель. Матрац должен быть жёстким (ватным) и обязательно ровным, таким, чтобы в середине его не образовывалось провала, а подушка - невысокой (15- 17 см</w:t>
      </w:r>
      <w:proofErr w:type="gramStart"/>
      <w:r w:rsidRPr="00762132">
        <w:rPr>
          <w:rFonts w:ascii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762132">
        <w:rPr>
          <w:rFonts w:ascii="Times New Roman" w:hAnsi="Times New Roman"/>
          <w:sz w:val="24"/>
          <w:szCs w:val="24"/>
          <w:lang w:eastAsia="ru-RU"/>
        </w:rPr>
        <w:t>. Сон на мягкой постели с высоким изголовьем затрудняет дыхание.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Упражнения у вертикальной плоскости (стена без плинтуса, дверь, фанерный или деревянный щит).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сек., расслабление - от 6 до 12 сек.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Упражнения с предметами на голове (кубики, подушечки, наполненные песком, мелкой галькой, опилками),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7C16CD" w:rsidRPr="00762132" w:rsidRDefault="007C16CD" w:rsidP="0076213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62132">
        <w:rPr>
          <w:rFonts w:ascii="Times New Roman" w:hAnsi="Times New Roman"/>
          <w:sz w:val="24"/>
          <w:szCs w:val="24"/>
          <w:lang w:eastAsia="ru-RU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 w:rsidR="00717277" w:rsidRPr="00717277" w:rsidRDefault="00717277" w:rsidP="00717277">
      <w:pPr>
        <w:pStyle w:val="a3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717277">
        <w:rPr>
          <w:rFonts w:ascii="Times New Roman" w:eastAsia="Times New Roman" w:hAnsi="Times New Roman"/>
          <w:b/>
          <w:sz w:val="24"/>
          <w:szCs w:val="24"/>
          <w:lang w:eastAsia="ru-RU"/>
        </w:rPr>
        <w:t>Предупредить всегда легче, чем лечить!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F27359">
        <w:rPr>
          <w:rFonts w:ascii="Times New Roman" w:eastAsia="Times New Roman" w:hAnsi="Times New Roman"/>
          <w:sz w:val="24"/>
          <w:szCs w:val="24"/>
          <w:lang w:eastAsia="ru-RU"/>
        </w:rPr>
        <w:t>На первых порах нарушения преходящи. Если ребенок, несмотря на все правильные профилактические мероприятия, предпочитает неправильные позы и положения, нужно обратитьс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к врачу-ортопеду</w:t>
      </w:r>
      <w:r w:rsidRPr="00F27359">
        <w:rPr>
          <w:rFonts w:ascii="Times New Roman" w:eastAsia="Times New Roman" w:hAnsi="Times New Roman"/>
          <w:sz w:val="24"/>
          <w:szCs w:val="24"/>
          <w:lang w:eastAsia="ru-RU"/>
        </w:rPr>
        <w:t xml:space="preserve"> и строго выполнять его рекомендации. Постоянные напоминания о том, как правильно ходить, ничего не дадут: ребенку в этом возрасте нужно повторить одно упражнение от 33 до 68 раз, чтобы он понял и точно воспроизвел это движение.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поможет только </w:t>
      </w:r>
      <w:r w:rsidRPr="00F27359">
        <w:rPr>
          <w:rFonts w:ascii="Times New Roman" w:eastAsia="Times New Roman" w:hAnsi="Times New Roman"/>
          <w:b/>
          <w:sz w:val="24"/>
          <w:szCs w:val="24"/>
          <w:lang w:eastAsia="ru-RU"/>
        </w:rPr>
        <w:t>гимнастика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27359">
        <w:rPr>
          <w:rFonts w:ascii="Times New Roman" w:eastAsia="Times New Roman" w:hAnsi="Times New Roman"/>
          <w:sz w:val="24"/>
          <w:szCs w:val="24"/>
          <w:lang w:eastAsia="ru-RU"/>
        </w:rPr>
        <w:t>– специальные упражнения, способствующие развитию правильной ходьбы и чувства равновесия, координации движений, формированию стопы и укреплению мышечного корсета спины.</w:t>
      </w:r>
      <w:r w:rsidRPr="007172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17277" w:rsidRPr="00DF0A78" w:rsidRDefault="00717277" w:rsidP="007172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A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Литература:</w:t>
      </w:r>
    </w:p>
    <w:p w:rsidR="00717277" w:rsidRPr="00DF0A78" w:rsidRDefault="00717277" w:rsidP="007172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0A78">
        <w:rPr>
          <w:rFonts w:ascii="Times New Roman" w:eastAsia="Times New Roman" w:hAnsi="Times New Roman"/>
          <w:sz w:val="24"/>
          <w:szCs w:val="24"/>
          <w:lang w:eastAsia="ru-RU"/>
        </w:rPr>
        <w:t>"Физическая культура в семье" М., Москва, 1983.</w:t>
      </w:r>
    </w:p>
    <w:p w:rsidR="00561E4C" w:rsidRDefault="00561E4C" w:rsidP="00717277"/>
    <w:sectPr w:rsidR="00561E4C" w:rsidSect="00762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032E"/>
    <w:multiLevelType w:val="multilevel"/>
    <w:tmpl w:val="718E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73E14"/>
    <w:multiLevelType w:val="multilevel"/>
    <w:tmpl w:val="7E6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02143"/>
    <w:multiLevelType w:val="multilevel"/>
    <w:tmpl w:val="6F7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2DC"/>
    <w:rsid w:val="00045DCE"/>
    <w:rsid w:val="001302DC"/>
    <w:rsid w:val="00561E4C"/>
    <w:rsid w:val="00620D8E"/>
    <w:rsid w:val="00717277"/>
    <w:rsid w:val="00762132"/>
    <w:rsid w:val="007912DE"/>
    <w:rsid w:val="007C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13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1110</Words>
  <Characters>6331</Characters>
  <Application>Microsoft Office Word</Application>
  <DocSecurity>0</DocSecurity>
  <Lines>52</Lines>
  <Paragraphs>14</Paragraphs>
  <ScaleCrop>false</ScaleCrop>
  <Company>SamForum.ws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6</cp:revision>
  <dcterms:created xsi:type="dcterms:W3CDTF">2011-12-08T11:46:00Z</dcterms:created>
  <dcterms:modified xsi:type="dcterms:W3CDTF">2019-04-14T12:04:00Z</dcterms:modified>
</cp:coreProperties>
</file>