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480F" w:rsidRDefault="0073480F" w:rsidP="0073480F">
      <w:pPr>
        <w:spacing w:line="360" w:lineRule="auto"/>
        <w:ind w:firstLine="709"/>
        <w:jc w:val="center"/>
        <w:rPr>
          <w:sz w:val="28"/>
          <w:szCs w:val="28"/>
        </w:rPr>
      </w:pPr>
      <w:r w:rsidRPr="003B7A21">
        <w:rPr>
          <w:b/>
          <w:sz w:val="28"/>
          <w:szCs w:val="28"/>
        </w:rPr>
        <w:t>ИГРЫ, РАЗВИВАЮЩИЕ СИЛУ ГОЛОСА И ТЕМП РЕЧИ</w:t>
      </w:r>
    </w:p>
    <w:p w:rsidR="0073480F" w:rsidRPr="003B7A21" w:rsidRDefault="0073480F" w:rsidP="009941CD">
      <w:pPr>
        <w:spacing w:line="360" w:lineRule="auto"/>
        <w:jc w:val="both"/>
        <w:rPr>
          <w:b/>
          <w:sz w:val="28"/>
          <w:szCs w:val="28"/>
        </w:rPr>
      </w:pPr>
      <w:bookmarkStart w:id="0" w:name="_GoBack"/>
      <w:bookmarkEnd w:id="0"/>
      <w:r w:rsidRPr="003B7A21">
        <w:rPr>
          <w:b/>
          <w:sz w:val="28"/>
          <w:szCs w:val="28"/>
        </w:rPr>
        <w:t xml:space="preserve">ГРОМКО – ТИХО </w:t>
      </w:r>
    </w:p>
    <w:p w:rsidR="0073480F" w:rsidRPr="003B7A21" w:rsidRDefault="0073480F" w:rsidP="0073480F">
      <w:pPr>
        <w:spacing w:line="360" w:lineRule="auto"/>
        <w:ind w:firstLine="709"/>
        <w:jc w:val="both"/>
        <w:rPr>
          <w:sz w:val="28"/>
          <w:szCs w:val="28"/>
        </w:rPr>
      </w:pPr>
      <w:r w:rsidRPr="003B7A21">
        <w:rPr>
          <w:b/>
          <w:i/>
          <w:sz w:val="28"/>
          <w:szCs w:val="28"/>
        </w:rPr>
        <w:t>Цель:</w:t>
      </w:r>
      <w:r w:rsidRPr="003B7A21">
        <w:rPr>
          <w:b/>
          <w:sz w:val="28"/>
          <w:szCs w:val="28"/>
        </w:rPr>
        <w:t xml:space="preserve"> </w:t>
      </w:r>
      <w:r w:rsidRPr="003B7A21">
        <w:rPr>
          <w:sz w:val="28"/>
          <w:szCs w:val="28"/>
        </w:rPr>
        <w:t>Развивать умение менять силу голоса: говорить то громко, то тихо.</w:t>
      </w:r>
    </w:p>
    <w:p w:rsidR="0073480F" w:rsidRPr="003B7A21" w:rsidRDefault="0073480F" w:rsidP="0073480F">
      <w:pPr>
        <w:spacing w:line="360" w:lineRule="auto"/>
        <w:ind w:firstLine="709"/>
        <w:jc w:val="both"/>
        <w:rPr>
          <w:sz w:val="28"/>
          <w:szCs w:val="28"/>
        </w:rPr>
      </w:pPr>
      <w:r w:rsidRPr="003B7A21">
        <w:rPr>
          <w:b/>
          <w:i/>
          <w:sz w:val="28"/>
          <w:szCs w:val="28"/>
        </w:rPr>
        <w:t>Оборудование:</w:t>
      </w:r>
      <w:r w:rsidRPr="003B7A21">
        <w:rPr>
          <w:i/>
          <w:sz w:val="28"/>
          <w:szCs w:val="28"/>
        </w:rPr>
        <w:t xml:space="preserve"> </w:t>
      </w:r>
      <w:r w:rsidRPr="003B7A21">
        <w:rPr>
          <w:sz w:val="28"/>
          <w:szCs w:val="28"/>
        </w:rPr>
        <w:t>Большая и маленькая собачки или другие игрушки.</w:t>
      </w:r>
    </w:p>
    <w:p w:rsidR="0073480F" w:rsidRPr="003B7A21" w:rsidRDefault="0073480F" w:rsidP="0073480F">
      <w:pPr>
        <w:spacing w:line="360" w:lineRule="auto"/>
        <w:ind w:firstLine="709"/>
        <w:jc w:val="both"/>
        <w:rPr>
          <w:sz w:val="28"/>
          <w:szCs w:val="28"/>
        </w:rPr>
      </w:pPr>
      <w:r w:rsidRPr="003B7A21">
        <w:rPr>
          <w:b/>
          <w:i/>
          <w:sz w:val="28"/>
          <w:szCs w:val="28"/>
        </w:rPr>
        <w:t>Ход:</w:t>
      </w:r>
      <w:r w:rsidRPr="003B7A21">
        <w:rPr>
          <w:sz w:val="28"/>
          <w:szCs w:val="28"/>
        </w:rPr>
        <w:t xml:space="preserve"> </w:t>
      </w:r>
      <w:r>
        <w:rPr>
          <w:sz w:val="28"/>
          <w:szCs w:val="28"/>
        </w:rPr>
        <w:t>Родитель</w:t>
      </w:r>
      <w:r w:rsidRPr="003B7A21">
        <w:rPr>
          <w:sz w:val="28"/>
          <w:szCs w:val="28"/>
        </w:rPr>
        <w:t xml:space="preserve"> показывает двух собачек и говорит: «Большая собачка лает громко: «</w:t>
      </w:r>
      <w:proofErr w:type="spellStart"/>
      <w:r w:rsidRPr="003B7A21">
        <w:rPr>
          <w:sz w:val="28"/>
          <w:szCs w:val="28"/>
        </w:rPr>
        <w:t>Ав-ав</w:t>
      </w:r>
      <w:proofErr w:type="spellEnd"/>
      <w:r w:rsidRPr="003B7A21">
        <w:rPr>
          <w:sz w:val="28"/>
          <w:szCs w:val="28"/>
        </w:rPr>
        <w:t>». Как лает большая собачка? (ребенок повторяет громко). А маленькая собачка лает тихо: «</w:t>
      </w:r>
      <w:proofErr w:type="spellStart"/>
      <w:r w:rsidRPr="003B7A21">
        <w:rPr>
          <w:sz w:val="28"/>
          <w:szCs w:val="28"/>
        </w:rPr>
        <w:t>Ав-ав</w:t>
      </w:r>
      <w:proofErr w:type="spellEnd"/>
      <w:r w:rsidRPr="003B7A21">
        <w:rPr>
          <w:sz w:val="28"/>
          <w:szCs w:val="28"/>
        </w:rPr>
        <w:t>». Как лает маленькая собачка? (ребенок повторяет тихо)».</w:t>
      </w:r>
    </w:p>
    <w:p w:rsidR="0073480F" w:rsidRPr="003B7A21" w:rsidRDefault="0073480F" w:rsidP="0073480F">
      <w:pPr>
        <w:spacing w:line="360" w:lineRule="auto"/>
        <w:ind w:firstLine="709"/>
        <w:jc w:val="both"/>
        <w:rPr>
          <w:sz w:val="28"/>
          <w:szCs w:val="28"/>
        </w:rPr>
      </w:pPr>
    </w:p>
    <w:p w:rsidR="0073480F" w:rsidRPr="003B7A21" w:rsidRDefault="0073480F" w:rsidP="0073480F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3B7A21">
        <w:rPr>
          <w:b/>
          <w:sz w:val="28"/>
          <w:szCs w:val="28"/>
        </w:rPr>
        <w:t>ИДМТЕ С НАМИ ИГРАТЬ</w:t>
      </w:r>
    </w:p>
    <w:p w:rsidR="0073480F" w:rsidRPr="003B7A21" w:rsidRDefault="0073480F" w:rsidP="0073480F">
      <w:pPr>
        <w:spacing w:line="360" w:lineRule="auto"/>
        <w:ind w:firstLine="709"/>
        <w:jc w:val="both"/>
        <w:rPr>
          <w:sz w:val="28"/>
          <w:szCs w:val="28"/>
        </w:rPr>
      </w:pPr>
      <w:r w:rsidRPr="003B7A21">
        <w:rPr>
          <w:b/>
          <w:i/>
          <w:sz w:val="28"/>
          <w:szCs w:val="28"/>
        </w:rPr>
        <w:t>Цель:</w:t>
      </w:r>
      <w:r w:rsidRPr="003B7A21">
        <w:rPr>
          <w:sz w:val="28"/>
          <w:szCs w:val="28"/>
        </w:rPr>
        <w:t xml:space="preserve"> Вырабатывать умение пользоваться громким голосом.</w:t>
      </w:r>
    </w:p>
    <w:p w:rsidR="0073480F" w:rsidRPr="003B7A21" w:rsidRDefault="0073480F" w:rsidP="0073480F">
      <w:pPr>
        <w:spacing w:line="360" w:lineRule="auto"/>
        <w:ind w:firstLine="709"/>
        <w:jc w:val="both"/>
        <w:rPr>
          <w:sz w:val="28"/>
          <w:szCs w:val="28"/>
        </w:rPr>
      </w:pPr>
      <w:r w:rsidRPr="003B7A21">
        <w:rPr>
          <w:b/>
          <w:i/>
          <w:sz w:val="28"/>
          <w:szCs w:val="28"/>
        </w:rPr>
        <w:t>Оборудование:</w:t>
      </w:r>
      <w:r w:rsidRPr="003B7A21">
        <w:rPr>
          <w:sz w:val="28"/>
          <w:szCs w:val="28"/>
        </w:rPr>
        <w:t xml:space="preserve"> Игрушечные мишка, зайчик, лиса или другие звери.</w:t>
      </w:r>
    </w:p>
    <w:p w:rsidR="0073480F" w:rsidRPr="003B7A21" w:rsidRDefault="0073480F" w:rsidP="0073480F">
      <w:pPr>
        <w:spacing w:line="360" w:lineRule="auto"/>
        <w:ind w:firstLine="709"/>
        <w:jc w:val="both"/>
        <w:rPr>
          <w:sz w:val="28"/>
          <w:szCs w:val="28"/>
        </w:rPr>
      </w:pPr>
      <w:r w:rsidRPr="003B7A21">
        <w:rPr>
          <w:b/>
          <w:i/>
          <w:sz w:val="28"/>
          <w:szCs w:val="28"/>
        </w:rPr>
        <w:t>Ход:</w:t>
      </w:r>
      <w:r w:rsidRPr="003B7A21">
        <w:rPr>
          <w:b/>
          <w:sz w:val="28"/>
          <w:szCs w:val="28"/>
        </w:rPr>
        <w:t xml:space="preserve"> </w:t>
      </w:r>
      <w:r w:rsidRPr="003B7A21">
        <w:rPr>
          <w:sz w:val="28"/>
          <w:szCs w:val="28"/>
        </w:rPr>
        <w:t xml:space="preserve">На расстоянии 2 – 3 метров от малыша </w:t>
      </w:r>
      <w:r>
        <w:rPr>
          <w:sz w:val="28"/>
          <w:szCs w:val="28"/>
        </w:rPr>
        <w:t>Родитель</w:t>
      </w:r>
      <w:r w:rsidRPr="003B7A21">
        <w:rPr>
          <w:sz w:val="28"/>
          <w:szCs w:val="28"/>
        </w:rPr>
        <w:t xml:space="preserve"> расставляет игрушки и говорит: «Мишке, зайке и лисичке скучно сидеть одним. Позовем их играть вместе с нами. Чтобы они услышали нас, звать надо громко, вот так: «Мишка, иди!». Малыш вместе с воспитателем зовет мишку, зайку и лисичку и играют с ними. </w:t>
      </w:r>
      <w:r w:rsidRPr="003B7A21">
        <w:rPr>
          <w:b/>
          <w:sz w:val="28"/>
          <w:szCs w:val="28"/>
        </w:rPr>
        <w:t>Важно</w:t>
      </w:r>
      <w:r w:rsidRPr="003B7A21">
        <w:rPr>
          <w:sz w:val="28"/>
          <w:szCs w:val="28"/>
        </w:rPr>
        <w:t xml:space="preserve"> следить за тем, чтобы ребенок звал игрушки громко, но не кричал.</w:t>
      </w:r>
    </w:p>
    <w:p w:rsidR="0073480F" w:rsidRPr="003B7A21" w:rsidRDefault="0073480F" w:rsidP="0073480F">
      <w:pPr>
        <w:spacing w:line="360" w:lineRule="auto"/>
        <w:ind w:firstLine="709"/>
        <w:jc w:val="both"/>
        <w:rPr>
          <w:sz w:val="28"/>
          <w:szCs w:val="28"/>
        </w:rPr>
      </w:pPr>
    </w:p>
    <w:p w:rsidR="0073480F" w:rsidRPr="003B7A21" w:rsidRDefault="0073480F" w:rsidP="0073480F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3B7A21">
        <w:rPr>
          <w:b/>
          <w:sz w:val="28"/>
          <w:szCs w:val="28"/>
        </w:rPr>
        <w:t>НЕ РАЗБУДИ КУКЛУ</w:t>
      </w:r>
    </w:p>
    <w:p w:rsidR="0073480F" w:rsidRPr="003B7A21" w:rsidRDefault="0073480F" w:rsidP="0073480F">
      <w:pPr>
        <w:spacing w:line="360" w:lineRule="auto"/>
        <w:ind w:firstLine="709"/>
        <w:jc w:val="both"/>
        <w:rPr>
          <w:sz w:val="28"/>
          <w:szCs w:val="28"/>
        </w:rPr>
      </w:pPr>
      <w:r w:rsidRPr="003B7A21">
        <w:rPr>
          <w:b/>
          <w:i/>
          <w:sz w:val="28"/>
          <w:szCs w:val="28"/>
        </w:rPr>
        <w:t>Цель:</w:t>
      </w:r>
      <w:r w:rsidRPr="003B7A21">
        <w:rPr>
          <w:sz w:val="28"/>
          <w:szCs w:val="28"/>
        </w:rPr>
        <w:t xml:space="preserve"> Развивать умение пользоваться тихим голосом.</w:t>
      </w:r>
    </w:p>
    <w:p w:rsidR="0073480F" w:rsidRPr="003B7A21" w:rsidRDefault="0073480F" w:rsidP="0073480F">
      <w:pPr>
        <w:spacing w:line="360" w:lineRule="auto"/>
        <w:ind w:firstLine="709"/>
        <w:jc w:val="both"/>
        <w:rPr>
          <w:sz w:val="28"/>
          <w:szCs w:val="28"/>
        </w:rPr>
      </w:pPr>
      <w:r w:rsidRPr="003B7A21">
        <w:rPr>
          <w:b/>
          <w:i/>
          <w:sz w:val="28"/>
          <w:szCs w:val="28"/>
        </w:rPr>
        <w:t>Оборудование:</w:t>
      </w:r>
      <w:r w:rsidRPr="003B7A21">
        <w:rPr>
          <w:sz w:val="28"/>
          <w:szCs w:val="28"/>
        </w:rPr>
        <w:t xml:space="preserve"> Кукла с закрывающимися глазами, кроватка с постельными принадлежностями, мелкие игрушки (кубик, мячик, машинка и др.), коробка для игрушек.</w:t>
      </w:r>
    </w:p>
    <w:p w:rsidR="0073480F" w:rsidRPr="003B7A21" w:rsidRDefault="0073480F" w:rsidP="0073480F">
      <w:pPr>
        <w:spacing w:line="360" w:lineRule="auto"/>
        <w:ind w:firstLine="709"/>
        <w:jc w:val="both"/>
        <w:rPr>
          <w:b/>
          <w:i/>
          <w:sz w:val="28"/>
          <w:szCs w:val="28"/>
        </w:rPr>
      </w:pPr>
      <w:r w:rsidRPr="003B7A21">
        <w:rPr>
          <w:b/>
          <w:i/>
          <w:sz w:val="28"/>
          <w:szCs w:val="28"/>
        </w:rPr>
        <w:t>Ход:</w:t>
      </w:r>
      <w:r w:rsidRPr="003B7A21">
        <w:rPr>
          <w:sz w:val="28"/>
          <w:szCs w:val="28"/>
        </w:rPr>
        <w:t xml:space="preserve"> </w:t>
      </w:r>
      <w:r>
        <w:rPr>
          <w:sz w:val="28"/>
          <w:szCs w:val="28"/>
        </w:rPr>
        <w:t>Родитель</w:t>
      </w:r>
      <w:r w:rsidRPr="003B7A21">
        <w:rPr>
          <w:sz w:val="28"/>
          <w:szCs w:val="28"/>
        </w:rPr>
        <w:t xml:space="preserve"> говорит, показывая на кроватку со спящей куклой: «Катя много гуляла, устала, пообедала и уснула. А нам надо убрать игрушки, но очень тихо, чтобы не разбудить Катю. Скажи мне тихо, какую игрушку надо убрать в коробку». Ребенок тихо называет игрушку. </w:t>
      </w:r>
      <w:r w:rsidRPr="003B7A21">
        <w:rPr>
          <w:b/>
          <w:sz w:val="28"/>
          <w:szCs w:val="28"/>
        </w:rPr>
        <w:t xml:space="preserve">Важно </w:t>
      </w:r>
      <w:r w:rsidRPr="003B7A21">
        <w:rPr>
          <w:sz w:val="28"/>
          <w:szCs w:val="28"/>
        </w:rPr>
        <w:t xml:space="preserve">следить, чтобы малыш говорил тихо, но не шептал.  </w:t>
      </w:r>
    </w:p>
    <w:p w:rsidR="0073480F" w:rsidRPr="003B7A21" w:rsidRDefault="0073480F" w:rsidP="0073480F">
      <w:pPr>
        <w:spacing w:line="360" w:lineRule="auto"/>
        <w:ind w:firstLine="709"/>
        <w:jc w:val="both"/>
        <w:rPr>
          <w:sz w:val="28"/>
          <w:szCs w:val="28"/>
        </w:rPr>
      </w:pPr>
    </w:p>
    <w:p w:rsidR="0073480F" w:rsidRPr="003B7A21" w:rsidRDefault="0073480F" w:rsidP="0073480F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3B7A21">
        <w:rPr>
          <w:b/>
          <w:sz w:val="28"/>
          <w:szCs w:val="28"/>
        </w:rPr>
        <w:t>ДУЕТ ВЕТЕР</w:t>
      </w:r>
    </w:p>
    <w:p w:rsidR="0073480F" w:rsidRPr="003B7A21" w:rsidRDefault="0073480F" w:rsidP="0073480F">
      <w:pPr>
        <w:spacing w:line="360" w:lineRule="auto"/>
        <w:ind w:firstLine="709"/>
        <w:jc w:val="both"/>
        <w:rPr>
          <w:sz w:val="28"/>
          <w:szCs w:val="28"/>
        </w:rPr>
      </w:pPr>
      <w:r w:rsidRPr="003B7A21">
        <w:rPr>
          <w:b/>
          <w:i/>
          <w:sz w:val="28"/>
          <w:szCs w:val="28"/>
        </w:rPr>
        <w:t>Цель:</w:t>
      </w:r>
      <w:r w:rsidRPr="003B7A21">
        <w:rPr>
          <w:sz w:val="28"/>
          <w:szCs w:val="28"/>
        </w:rPr>
        <w:t xml:space="preserve"> Развивать умение в зависимости от ситуации пользоваться громким или тихим голосом.</w:t>
      </w:r>
    </w:p>
    <w:p w:rsidR="0073480F" w:rsidRPr="003B7A21" w:rsidRDefault="0073480F" w:rsidP="0073480F">
      <w:pPr>
        <w:spacing w:line="360" w:lineRule="auto"/>
        <w:ind w:firstLine="709"/>
        <w:jc w:val="both"/>
        <w:rPr>
          <w:sz w:val="28"/>
          <w:szCs w:val="28"/>
        </w:rPr>
      </w:pPr>
      <w:r w:rsidRPr="003B7A21">
        <w:rPr>
          <w:b/>
          <w:i/>
          <w:sz w:val="28"/>
          <w:szCs w:val="28"/>
        </w:rPr>
        <w:t>Оборудование:</w:t>
      </w:r>
      <w:r w:rsidRPr="003B7A21">
        <w:rPr>
          <w:sz w:val="28"/>
          <w:szCs w:val="28"/>
        </w:rPr>
        <w:t xml:space="preserve"> 2 картинки, на одной из которых изображен легкий ветерок, качающий траку, цветы, а на другой – сильный ветер, качающий деревья.</w:t>
      </w:r>
    </w:p>
    <w:p w:rsidR="0073480F" w:rsidRPr="003B7A21" w:rsidRDefault="0073480F" w:rsidP="0073480F">
      <w:pPr>
        <w:spacing w:line="360" w:lineRule="auto"/>
        <w:ind w:firstLine="709"/>
        <w:jc w:val="both"/>
        <w:rPr>
          <w:sz w:val="28"/>
          <w:szCs w:val="28"/>
        </w:rPr>
      </w:pPr>
      <w:r w:rsidRPr="003B7A21">
        <w:rPr>
          <w:b/>
          <w:i/>
          <w:sz w:val="28"/>
          <w:szCs w:val="28"/>
        </w:rPr>
        <w:t>Ход:</w:t>
      </w:r>
      <w:r w:rsidRPr="003B7A21">
        <w:rPr>
          <w:sz w:val="28"/>
          <w:szCs w:val="28"/>
        </w:rPr>
        <w:t xml:space="preserve"> </w:t>
      </w:r>
      <w:r>
        <w:rPr>
          <w:sz w:val="28"/>
          <w:szCs w:val="28"/>
        </w:rPr>
        <w:t>Родитель</w:t>
      </w:r>
      <w:r w:rsidRPr="003B7A21">
        <w:rPr>
          <w:sz w:val="28"/>
          <w:szCs w:val="28"/>
        </w:rPr>
        <w:t xml:space="preserve"> показывает ребенку картинку с изображением ветерка и говорит: «Летом мы пошли на прогулку в лес. Дует легкий ветерок и колышет травку и цветочки. Он дует тихо-тихо, вот так: «у-у-у» (звук произносится тихо и длительно)». Затем показывает картинку с изображением сильного ветра и говорит: «Вдруг подул сильный ветер, он громко загудел «у-у-у» (звук произноситься громко и длительно)». Малыш повторяет за воспитателем, как дует легкий ветерок и как гудит сильный ветер. </w:t>
      </w:r>
      <w:r w:rsidRPr="003B7A21">
        <w:rPr>
          <w:b/>
          <w:sz w:val="28"/>
          <w:szCs w:val="28"/>
        </w:rPr>
        <w:t xml:space="preserve">Важно </w:t>
      </w:r>
      <w:r w:rsidRPr="003B7A21">
        <w:rPr>
          <w:sz w:val="28"/>
          <w:szCs w:val="28"/>
        </w:rPr>
        <w:t>следить, чтобы, повторяя за ним, ребенок соблюдал ту же силу голоса.</w:t>
      </w:r>
    </w:p>
    <w:p w:rsidR="005730FD" w:rsidRDefault="009941CD"/>
    <w:sectPr w:rsidR="005730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C53"/>
    <w:rsid w:val="00641AC0"/>
    <w:rsid w:val="0073480F"/>
    <w:rsid w:val="007B08FC"/>
    <w:rsid w:val="00993C53"/>
    <w:rsid w:val="009941CD"/>
    <w:rsid w:val="009B0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8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8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340</Words>
  <Characters>1944</Characters>
  <Application>Microsoft Office Word</Application>
  <DocSecurity>0</DocSecurity>
  <Lines>16</Lines>
  <Paragraphs>4</Paragraphs>
  <ScaleCrop>false</ScaleCrop>
  <Company/>
  <LinksUpToDate>false</LinksUpToDate>
  <CharactersWithSpaces>2280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2020-04-23T09:07:00Z</dcterms:created>
  <dcterms:modified xsi:type="dcterms:W3CDTF">2020-04-23T09:12:00Z</dcterms:modified>
</cp:coreProperties>
</file>