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E40E90" w:rsidRDefault="00E40E90" w:rsidP="00E40E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E90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E40E90" w:rsidRDefault="00E40E90" w:rsidP="00E40E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 чему адаптируется ребёнок в ДОУ»</w:t>
      </w:r>
    </w:p>
    <w:p w:rsidR="00E40E90" w:rsidRPr="00E40E90" w:rsidRDefault="00E40E90" w:rsidP="00E40E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E90" w:rsidRPr="00E40E90" w:rsidRDefault="00E40E90" w:rsidP="00E40E90">
      <w:pPr>
        <w:rPr>
          <w:rFonts w:ascii="Times New Roman" w:hAnsi="Times New Roman" w:cs="Times New Roman"/>
          <w:sz w:val="24"/>
          <w:szCs w:val="24"/>
        </w:rPr>
      </w:pPr>
      <w:r w:rsidRPr="00E40E90">
        <w:rPr>
          <w:rFonts w:ascii="Times New Roman" w:hAnsi="Times New Roman" w:cs="Times New Roman"/>
          <w:sz w:val="24"/>
          <w:szCs w:val="24"/>
        </w:rPr>
        <w:t>Адаптация – это реакция организма и психики на меняющиеся условия</w:t>
      </w:r>
    </w:p>
    <w:p w:rsidR="00E40E90" w:rsidRDefault="00E40E90" w:rsidP="00E40E90">
      <w:pPr>
        <w:jc w:val="both"/>
        <w:rPr>
          <w:rFonts w:ascii="Times New Roman" w:hAnsi="Times New Roman" w:cs="Times New Roman"/>
          <w:sz w:val="24"/>
          <w:szCs w:val="24"/>
        </w:rPr>
      </w:pPr>
      <w:r w:rsidRPr="00E40E90">
        <w:rPr>
          <w:rFonts w:ascii="Times New Roman" w:hAnsi="Times New Roman" w:cs="Times New Roman"/>
          <w:sz w:val="24"/>
          <w:szCs w:val="24"/>
        </w:rPr>
        <w:t>среды.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E90" w:rsidRDefault="00E40E90" w:rsidP="00E40E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E40E90" w:rsidRDefault="00E40E90" w:rsidP="00E40E90">
      <w:pPr>
        <w:jc w:val="center"/>
        <w:rPr>
          <w:rFonts w:ascii="Times New Roman" w:hAnsi="Times New Roman" w:cs="Times New Roman"/>
          <w:sz w:val="24"/>
          <w:szCs w:val="24"/>
        </w:rPr>
      </w:pPr>
      <w:r w:rsidRPr="00E40E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 чему адаптируется ребенок в ДОУ?</w:t>
      </w:r>
    </w:p>
    <w:p w:rsidR="00E40E90" w:rsidRPr="00E40E90" w:rsidRDefault="00E40E90" w:rsidP="00E40E9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Новая организация взаимодействия со взрослыми: знакомство с новыми взрослыми и необходимость выполнять его требования (режимные моменты ДОУ); изменение ситуации общения со взрослым, когда ребенок становится не единственным объектом внимания, а членом детской группы;</w:t>
      </w:r>
    </w:p>
    <w:p w:rsidR="00E40E90" w:rsidRPr="00E40E90" w:rsidRDefault="00E40E90" w:rsidP="00E40E90">
      <w:pPr>
        <w:pStyle w:val="a3"/>
        <w:spacing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E40E90" w:rsidRPr="00E40E90" w:rsidRDefault="00E40E90" w:rsidP="00E40E9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Новая организация среды: выход за пределы знакомого помещения; необходимость действовать самостоятельно в организованной и свободной деятельности.</w:t>
      </w:r>
    </w:p>
    <w:p w:rsidR="00E40E90" w:rsidRPr="00E40E90" w:rsidRDefault="00E40E90" w:rsidP="00E40E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0E90" w:rsidRPr="00E40E90" w:rsidRDefault="00E40E90" w:rsidP="00E40E90">
      <w:pPr>
        <w:pStyle w:val="a3"/>
        <w:spacing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E40E90" w:rsidRPr="00E40E90" w:rsidRDefault="00E40E90" w:rsidP="00E40E9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Взаимодействие с ровесниками: необходимость осуществлять все процессы жизнедеятельности вместе с другими детьми; наличие у ровесников незнакомых ребенку форм поведения в типичных ситуациях</w:t>
      </w:r>
      <w:r w:rsidRPr="00E40E90">
        <w:rPr>
          <w:rFonts w:ascii="Helvetica" w:eastAsia="Times New Roman" w:hAnsi="Helvetica" w:cs="Times New Roman"/>
          <w:color w:val="1A1A1A"/>
          <w:sz w:val="24"/>
          <w:szCs w:val="24"/>
          <w:lang w:eastAsia="ru-RU"/>
        </w:rPr>
        <w:t>.</w:t>
      </w:r>
    </w:p>
    <w:p w:rsidR="00E40E90" w:rsidRDefault="00E40E90" w:rsidP="00E40E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0E90" w:rsidRDefault="00E40E90" w:rsidP="00E40E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0E90" w:rsidRDefault="00E40E90" w:rsidP="00E40E90">
      <w:pPr>
        <w:jc w:val="both"/>
        <w:rPr>
          <w:rFonts w:ascii="Times New Roman" w:hAnsi="Times New Roman" w:cs="Times New Roman"/>
          <w:sz w:val="24"/>
          <w:szCs w:val="24"/>
        </w:rPr>
      </w:pPr>
      <w:r w:rsidRPr="00E40E90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914400" y="6896100"/>
            <wp:positionH relativeFrom="column">
              <wp:align>left</wp:align>
            </wp:positionH>
            <wp:positionV relativeFrom="paragraph">
              <wp:align>top</wp:align>
            </wp:positionV>
            <wp:extent cx="3025140" cy="1936827"/>
            <wp:effectExtent l="0" t="0" r="3810" b="6350"/>
            <wp:wrapSquare wrapText="bothSides"/>
            <wp:docPr id="1" name="Рисунок 1" descr="https://avatars.mds.yandex.net/i?id=248d2ff3040229f32901730f328aef8bd8a9f31d-759417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248d2ff3040229f32901730f328aef8bd8a9f31d-759417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193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0E90" w:rsidRDefault="00E40E90" w:rsidP="00E40E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0E90" w:rsidRDefault="00E40E90" w:rsidP="00E40E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0E90" w:rsidRDefault="00E40E90" w:rsidP="00E40E9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Выполнила: педагог-психолог </w:t>
      </w:r>
    </w:p>
    <w:p w:rsidR="00E40E90" w:rsidRDefault="00E40E90" w:rsidP="00E40E9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Тун-дин-та Евгения Александровна </w:t>
      </w:r>
    </w:p>
    <w:p w:rsidR="00E40E90" w:rsidRDefault="00E40E90" w:rsidP="00E40E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0E90" w:rsidRDefault="00E40E90" w:rsidP="00E40E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0E90" w:rsidRDefault="00E40E90" w:rsidP="00E40E9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40E90" w:rsidRPr="00E40E90" w:rsidRDefault="00E40E90" w:rsidP="00E40E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6" w:history="1">
        <w:r w:rsidRPr="00E40E90">
          <w:rPr>
            <w:rStyle w:val="a4"/>
            <w:rFonts w:ascii="Times New Roman" w:hAnsi="Times New Roman" w:cs="Times New Roman"/>
            <w:sz w:val="24"/>
            <w:szCs w:val="24"/>
          </w:rPr>
          <w:t>https://docs.yandex.ru/docs/view?url=ya-disk-public%3A%2F%2FrPgrEzuYb6%2BBLRT1b9OT5%2FznYr3oVh8JqxfB0JBXWWs%3D&amp;name=к%20чему%20адаптируется%20ребенок%20в%20ДОУ.pdf&amp;nosw=1</w:t>
        </w:r>
      </w:hyperlink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E40E90" w:rsidRPr="00E40E90" w:rsidSect="00E40E90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4pt;height:11.4pt" o:bullet="t">
        <v:imagedata r:id="rId1" o:title="msoC192"/>
      </v:shape>
    </w:pict>
  </w:numPicBullet>
  <w:abstractNum w:abstractNumId="0" w15:restartNumberingAfterBreak="0">
    <w:nsid w:val="009052B7"/>
    <w:multiLevelType w:val="hybridMultilevel"/>
    <w:tmpl w:val="8E0A8A5A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972"/>
    <w:rsid w:val="00321972"/>
    <w:rsid w:val="00A972D8"/>
    <w:rsid w:val="00E4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5C10"/>
  <w15:chartTrackingRefBased/>
  <w15:docId w15:val="{7DEADF69-A1A4-416B-B2B9-E2EF231C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E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0E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yandex.ru/docs/view?url=ya-disk-public%3A%2F%2FrPgrEzuYb6%2BBLRT1b9OT5%2FznYr3oVh8JqxfB0JBXWWs%3D&amp;name=&#1082;%20&#1095;&#1077;&#1084;&#1091;%20&#1072;&#1076;&#1072;&#1087;&#1090;&#1080;&#1088;&#1091;&#1077;&#1090;&#1089;&#1103;%20&#1088;&#1077;&#1073;&#1077;&#1085;&#1086;&#1082;%20&#1074;%20&#1044;&#1054;&#1059;.pdf&amp;nosw=1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1078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2023-01-30T02:51:00Z</dcterms:created>
  <dcterms:modified xsi:type="dcterms:W3CDTF">2023-01-30T03:00:00Z</dcterms:modified>
</cp:coreProperties>
</file>