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85532A" w:rsidRPr="0085532A" w:rsidRDefault="0085532A" w:rsidP="00775AA3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32A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85532A" w:rsidRPr="0085532A" w:rsidRDefault="0085532A" w:rsidP="00775AA3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5532A">
        <w:rPr>
          <w:rFonts w:ascii="Times New Roman" w:hAnsi="Times New Roman" w:cs="Times New Roman"/>
          <w:b/>
          <w:sz w:val="24"/>
          <w:szCs w:val="24"/>
        </w:rPr>
        <w:t>Психическое развитие ребенка от 3 до 7 лет</w:t>
      </w:r>
    </w:p>
    <w:bookmarkEnd w:id="0"/>
    <w:p w:rsidR="0085532A" w:rsidRDefault="0085532A" w:rsidP="00775AA3">
      <w:pPr>
        <w:ind w:firstLine="284"/>
      </w:pPr>
    </w:p>
    <w:p w:rsidR="0085532A" w:rsidRPr="00775AA3" w:rsidRDefault="0085532A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Освоение действий с предметами и срав</w:t>
      </w:r>
      <w:r w:rsidRPr="00775AA3">
        <w:rPr>
          <w:rFonts w:ascii="Times New Roman" w:hAnsi="Times New Roman" w:cs="Times New Roman"/>
        </w:rPr>
        <w:t xml:space="preserve">нение их с действиями взрослого </w:t>
      </w:r>
      <w:r w:rsidRPr="00775AA3">
        <w:rPr>
          <w:rFonts w:ascii="Times New Roman" w:hAnsi="Times New Roman" w:cs="Times New Roman"/>
        </w:rPr>
        <w:t>формирует у ребенка представление о взрослом как</w:t>
      </w:r>
      <w:r w:rsidR="00775AA3" w:rsidRPr="00775AA3">
        <w:rPr>
          <w:rFonts w:ascii="Times New Roman" w:hAnsi="Times New Roman" w:cs="Times New Roman"/>
        </w:rPr>
        <w:t xml:space="preserve"> об образце. Поэтому дошкольник </w:t>
      </w:r>
      <w:r w:rsidRPr="00775AA3">
        <w:rPr>
          <w:rFonts w:ascii="Times New Roman" w:hAnsi="Times New Roman" w:cs="Times New Roman"/>
        </w:rPr>
        <w:t>подходит к «открытию» мира взрослых.</w:t>
      </w:r>
    </w:p>
    <w:p w:rsidR="0085532A" w:rsidRPr="00775AA3" w:rsidRDefault="0085532A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В раннем детстве ребенок познавал социаль</w:t>
      </w:r>
      <w:r w:rsidR="00775AA3" w:rsidRPr="00775AA3">
        <w:rPr>
          <w:rFonts w:ascii="Times New Roman" w:hAnsi="Times New Roman" w:cs="Times New Roman"/>
        </w:rPr>
        <w:t xml:space="preserve">ную действительность со стороны </w:t>
      </w:r>
      <w:r w:rsidRPr="00775AA3">
        <w:rPr>
          <w:rFonts w:ascii="Times New Roman" w:hAnsi="Times New Roman" w:cs="Times New Roman"/>
        </w:rPr>
        <w:t>предметов, созданных людьми. Перед дошкольнико</w:t>
      </w:r>
      <w:r w:rsidR="00775AA3" w:rsidRPr="00775AA3">
        <w:rPr>
          <w:rFonts w:ascii="Times New Roman" w:hAnsi="Times New Roman" w:cs="Times New Roman"/>
        </w:rPr>
        <w:t xml:space="preserve">м «открывается» мир взрослых со </w:t>
      </w:r>
      <w:r w:rsidRPr="00775AA3">
        <w:rPr>
          <w:rFonts w:ascii="Times New Roman" w:hAnsi="Times New Roman" w:cs="Times New Roman"/>
        </w:rPr>
        <w:t>стороны их взаимоотношений и деятельности.</w:t>
      </w:r>
      <w:r w:rsidR="00775AA3" w:rsidRPr="00775AA3">
        <w:rPr>
          <w:rFonts w:ascii="Times New Roman" w:hAnsi="Times New Roman" w:cs="Times New Roman"/>
        </w:rPr>
        <w:t xml:space="preserve"> Социальная ситуация развития в дошкольном возрасте </w:t>
      </w:r>
      <w:r w:rsidRPr="00775AA3">
        <w:rPr>
          <w:rFonts w:ascii="Times New Roman" w:hAnsi="Times New Roman" w:cs="Times New Roman"/>
        </w:rPr>
        <w:t>перестраивается в следующее соотношение: ребенок-предмет</w:t>
      </w:r>
      <w:r w:rsidR="00775AA3" w:rsidRPr="00775AA3">
        <w:rPr>
          <w:rFonts w:ascii="Times New Roman" w:hAnsi="Times New Roman" w:cs="Times New Roman"/>
        </w:rPr>
        <w:t xml:space="preserve"> </w:t>
      </w:r>
      <w:r w:rsidRPr="00775AA3">
        <w:rPr>
          <w:rFonts w:ascii="Times New Roman" w:hAnsi="Times New Roman" w:cs="Times New Roman"/>
        </w:rPr>
        <w:t>взрослый.</w:t>
      </w:r>
    </w:p>
    <w:p w:rsidR="0085532A" w:rsidRPr="00775AA3" w:rsidRDefault="0085532A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Главная потребность ребенка состоит в том, ч</w:t>
      </w:r>
      <w:r w:rsidR="00775AA3" w:rsidRPr="00775AA3">
        <w:rPr>
          <w:rFonts w:ascii="Times New Roman" w:hAnsi="Times New Roman" w:cs="Times New Roman"/>
        </w:rPr>
        <w:t xml:space="preserve">тобы войти в мир взрослых, быть как они и </w:t>
      </w:r>
      <w:r w:rsidRPr="00775AA3">
        <w:rPr>
          <w:rFonts w:ascii="Times New Roman" w:hAnsi="Times New Roman" w:cs="Times New Roman"/>
        </w:rPr>
        <w:t>действовать вместе с ними. Но ре</w:t>
      </w:r>
      <w:r w:rsidR="00775AA3" w:rsidRPr="00775AA3">
        <w:rPr>
          <w:rFonts w:ascii="Times New Roman" w:hAnsi="Times New Roman" w:cs="Times New Roman"/>
        </w:rPr>
        <w:t xml:space="preserve">ально выполнять функции старших ребенок не может. </w:t>
      </w:r>
      <w:r w:rsidRPr="00775AA3">
        <w:rPr>
          <w:rFonts w:ascii="Times New Roman" w:hAnsi="Times New Roman" w:cs="Times New Roman"/>
        </w:rPr>
        <w:t>Поэтому складывается противоре</w:t>
      </w:r>
      <w:r w:rsidR="00775AA3" w:rsidRPr="00775AA3">
        <w:rPr>
          <w:rFonts w:ascii="Times New Roman" w:hAnsi="Times New Roman" w:cs="Times New Roman"/>
        </w:rPr>
        <w:t xml:space="preserve">чие между его потребностью быть как взрослый и </w:t>
      </w:r>
      <w:r w:rsidRPr="00775AA3">
        <w:rPr>
          <w:rFonts w:ascii="Times New Roman" w:hAnsi="Times New Roman" w:cs="Times New Roman"/>
        </w:rPr>
        <w:t>ограниченными реальными во</w:t>
      </w:r>
      <w:r w:rsidR="00775AA3" w:rsidRPr="00775AA3">
        <w:rPr>
          <w:rFonts w:ascii="Times New Roman" w:hAnsi="Times New Roman" w:cs="Times New Roman"/>
        </w:rPr>
        <w:t xml:space="preserve">зможностями. Данная потребность </w:t>
      </w:r>
      <w:r w:rsidRPr="00775AA3">
        <w:rPr>
          <w:rFonts w:ascii="Times New Roman" w:hAnsi="Times New Roman" w:cs="Times New Roman"/>
        </w:rPr>
        <w:t>удовлетворяется в новых видах деятельности, котор</w:t>
      </w:r>
      <w:r w:rsidR="00775AA3" w:rsidRPr="00775AA3">
        <w:rPr>
          <w:rFonts w:ascii="Times New Roman" w:hAnsi="Times New Roman" w:cs="Times New Roman"/>
        </w:rPr>
        <w:t xml:space="preserve">ые осваивает дошкольник. Спектр </w:t>
      </w:r>
      <w:r w:rsidRPr="00775AA3">
        <w:rPr>
          <w:rFonts w:ascii="Times New Roman" w:hAnsi="Times New Roman" w:cs="Times New Roman"/>
        </w:rPr>
        <w:t>его деятельности значительно расширяется.</w:t>
      </w:r>
    </w:p>
    <w:p w:rsidR="0085532A" w:rsidRPr="00775AA3" w:rsidRDefault="0085532A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Все виды деятельности дошкольника объед</w:t>
      </w:r>
      <w:r w:rsidR="00775AA3" w:rsidRPr="00775AA3">
        <w:rPr>
          <w:rFonts w:ascii="Times New Roman" w:hAnsi="Times New Roman" w:cs="Times New Roman"/>
        </w:rPr>
        <w:t xml:space="preserve">иняет их моделирующий характер. </w:t>
      </w:r>
      <w:r w:rsidRPr="00775AA3">
        <w:rPr>
          <w:rFonts w:ascii="Times New Roman" w:hAnsi="Times New Roman" w:cs="Times New Roman"/>
        </w:rPr>
        <w:t>Дети моделируют взаимоотношения людей, когда</w:t>
      </w:r>
      <w:r w:rsidR="00775AA3" w:rsidRPr="00775AA3">
        <w:rPr>
          <w:rFonts w:ascii="Times New Roman" w:hAnsi="Times New Roman" w:cs="Times New Roman"/>
        </w:rPr>
        <w:t xml:space="preserve"> разыгрывают какой-либо сюжет в </w:t>
      </w:r>
      <w:r w:rsidRPr="00775AA3">
        <w:rPr>
          <w:rFonts w:ascii="Times New Roman" w:hAnsi="Times New Roman" w:cs="Times New Roman"/>
        </w:rPr>
        <w:t>игре. Они создают модели, отражающие взаи</w:t>
      </w:r>
      <w:r w:rsidR="00775AA3" w:rsidRPr="00775AA3">
        <w:rPr>
          <w:rFonts w:ascii="Times New Roman" w:hAnsi="Times New Roman" w:cs="Times New Roman"/>
        </w:rPr>
        <w:t xml:space="preserve">мосвязи между предметами, когда </w:t>
      </w:r>
      <w:r w:rsidRPr="00775AA3">
        <w:rPr>
          <w:rFonts w:ascii="Times New Roman" w:hAnsi="Times New Roman" w:cs="Times New Roman"/>
        </w:rPr>
        <w:t>используют заместители вместо реальных предметов. Рисунок я</w:t>
      </w:r>
      <w:r w:rsidR="00775AA3" w:rsidRPr="00775AA3">
        <w:rPr>
          <w:rFonts w:ascii="Times New Roman" w:hAnsi="Times New Roman" w:cs="Times New Roman"/>
        </w:rPr>
        <w:t xml:space="preserve">вляется наглядной </w:t>
      </w:r>
      <w:r w:rsidRPr="00775AA3">
        <w:rPr>
          <w:rFonts w:ascii="Times New Roman" w:hAnsi="Times New Roman" w:cs="Times New Roman"/>
        </w:rPr>
        <w:t>моделью изображаемого объекта или си</w:t>
      </w:r>
      <w:r w:rsidR="00775AA3" w:rsidRPr="00775AA3">
        <w:rPr>
          <w:rFonts w:ascii="Times New Roman" w:hAnsi="Times New Roman" w:cs="Times New Roman"/>
        </w:rPr>
        <w:t xml:space="preserve">туации. Создаваемые конструкции </w:t>
      </w:r>
      <w:r w:rsidRPr="00775AA3">
        <w:rPr>
          <w:rFonts w:ascii="Times New Roman" w:hAnsi="Times New Roman" w:cs="Times New Roman"/>
        </w:rPr>
        <w:t>представляют объемные модели предметов.</w:t>
      </w:r>
    </w:p>
    <w:p w:rsidR="0085532A" w:rsidRPr="00775AA3" w:rsidRDefault="0085532A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В то же время виды деятельности дошколь</w:t>
      </w:r>
      <w:r w:rsidR="00775AA3" w:rsidRPr="00775AA3">
        <w:rPr>
          <w:rFonts w:ascii="Times New Roman" w:hAnsi="Times New Roman" w:cs="Times New Roman"/>
        </w:rPr>
        <w:t xml:space="preserve">ника различаются с точки зрения </w:t>
      </w:r>
      <w:r w:rsidRPr="00775AA3">
        <w:rPr>
          <w:rFonts w:ascii="Times New Roman" w:hAnsi="Times New Roman" w:cs="Times New Roman"/>
        </w:rPr>
        <w:t xml:space="preserve">отношений, которые складываются между ребенком и взрослым, </w:t>
      </w:r>
      <w:r w:rsidR="00775AA3" w:rsidRPr="00775AA3">
        <w:rPr>
          <w:rFonts w:ascii="Times New Roman" w:hAnsi="Times New Roman" w:cs="Times New Roman"/>
        </w:rPr>
        <w:t xml:space="preserve">то есть по тому, в </w:t>
      </w:r>
      <w:r w:rsidRPr="00775AA3">
        <w:rPr>
          <w:rFonts w:ascii="Times New Roman" w:hAnsi="Times New Roman" w:cs="Times New Roman"/>
        </w:rPr>
        <w:t>какой форме взрослый присутствует в той или и</w:t>
      </w:r>
      <w:r w:rsidR="00775AA3" w:rsidRPr="00775AA3">
        <w:rPr>
          <w:rFonts w:ascii="Times New Roman" w:hAnsi="Times New Roman" w:cs="Times New Roman"/>
        </w:rPr>
        <w:t xml:space="preserve">ной деятельности малыша. В игре </w:t>
      </w:r>
      <w:r w:rsidRPr="00775AA3">
        <w:rPr>
          <w:rFonts w:ascii="Times New Roman" w:hAnsi="Times New Roman" w:cs="Times New Roman"/>
        </w:rPr>
        <w:t>взрослый, его общественные функции, о</w:t>
      </w:r>
      <w:r w:rsidR="00775AA3" w:rsidRPr="00775AA3">
        <w:rPr>
          <w:rFonts w:ascii="Times New Roman" w:hAnsi="Times New Roman" w:cs="Times New Roman"/>
        </w:rPr>
        <w:t xml:space="preserve">тношения к вещам и другим людям </w:t>
      </w:r>
      <w:r w:rsidRPr="00775AA3">
        <w:rPr>
          <w:rFonts w:ascii="Times New Roman" w:hAnsi="Times New Roman" w:cs="Times New Roman"/>
        </w:rPr>
        <w:t xml:space="preserve">присутствуют опосредованно, через роль. </w:t>
      </w:r>
      <w:r w:rsidR="00775AA3" w:rsidRPr="00775AA3">
        <w:rPr>
          <w:rFonts w:ascii="Times New Roman" w:hAnsi="Times New Roman" w:cs="Times New Roman"/>
        </w:rPr>
        <w:t xml:space="preserve">Благодаря роли, ее действенному </w:t>
      </w:r>
      <w:r w:rsidRPr="00775AA3">
        <w:rPr>
          <w:rFonts w:ascii="Times New Roman" w:hAnsi="Times New Roman" w:cs="Times New Roman"/>
        </w:rPr>
        <w:t>воплощению дошкольник усваивает принятые</w:t>
      </w:r>
      <w:r w:rsidR="00775AA3" w:rsidRPr="00775AA3">
        <w:rPr>
          <w:rFonts w:ascii="Times New Roman" w:hAnsi="Times New Roman" w:cs="Times New Roman"/>
        </w:rPr>
        <w:t xml:space="preserve"> в обществе отношения к людям и </w:t>
      </w:r>
      <w:r w:rsidRPr="00775AA3">
        <w:rPr>
          <w:rFonts w:ascii="Times New Roman" w:hAnsi="Times New Roman" w:cs="Times New Roman"/>
        </w:rPr>
        <w:t>вещам.</w:t>
      </w:r>
    </w:p>
    <w:p w:rsidR="0085532A" w:rsidRPr="00775AA3" w:rsidRDefault="0085532A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Близко к игре стоят продуктивные виды</w:t>
      </w:r>
      <w:r w:rsidR="00775AA3" w:rsidRPr="00775AA3">
        <w:rPr>
          <w:rFonts w:ascii="Times New Roman" w:hAnsi="Times New Roman" w:cs="Times New Roman"/>
        </w:rPr>
        <w:t xml:space="preserve"> деятельности. В них окружающая </w:t>
      </w:r>
      <w:r w:rsidRPr="00775AA3">
        <w:rPr>
          <w:rFonts w:ascii="Times New Roman" w:hAnsi="Times New Roman" w:cs="Times New Roman"/>
        </w:rPr>
        <w:t>действительность опосредуется в форме пред</w:t>
      </w:r>
      <w:r w:rsidR="00775AA3" w:rsidRPr="00775AA3">
        <w:rPr>
          <w:rFonts w:ascii="Times New Roman" w:hAnsi="Times New Roman" w:cs="Times New Roman"/>
        </w:rPr>
        <w:t xml:space="preserve">ставления ребенка о предметах и ситуациях. В бытовой </w:t>
      </w:r>
      <w:r w:rsidRPr="00775AA3">
        <w:rPr>
          <w:rFonts w:ascii="Times New Roman" w:hAnsi="Times New Roman" w:cs="Times New Roman"/>
        </w:rPr>
        <w:t xml:space="preserve">деятельности, связанной с </w:t>
      </w:r>
      <w:r w:rsidR="00775AA3" w:rsidRPr="00775AA3">
        <w:rPr>
          <w:rFonts w:ascii="Times New Roman" w:hAnsi="Times New Roman" w:cs="Times New Roman"/>
        </w:rPr>
        <w:t xml:space="preserve">выполнением режимных процессов, </w:t>
      </w:r>
      <w:r w:rsidRPr="00775AA3">
        <w:rPr>
          <w:rFonts w:ascii="Times New Roman" w:hAnsi="Times New Roman" w:cs="Times New Roman"/>
        </w:rPr>
        <w:t>ребенок действует в реальной ситуации так же, как и взрослый.</w:t>
      </w:r>
    </w:p>
    <w:p w:rsidR="0085532A" w:rsidRPr="00775AA3" w:rsidRDefault="0085532A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В различных видах труда, досту</w:t>
      </w:r>
      <w:r w:rsidR="00775AA3" w:rsidRPr="00775AA3">
        <w:rPr>
          <w:rFonts w:ascii="Times New Roman" w:hAnsi="Times New Roman" w:cs="Times New Roman"/>
        </w:rPr>
        <w:t xml:space="preserve">пных дошкольнику, он становится </w:t>
      </w:r>
      <w:r w:rsidRPr="00775AA3">
        <w:rPr>
          <w:rFonts w:ascii="Times New Roman" w:hAnsi="Times New Roman" w:cs="Times New Roman"/>
        </w:rPr>
        <w:t>непосредственным сотрудником взрослого, как и в</w:t>
      </w:r>
      <w:r w:rsidR="00775AA3" w:rsidRPr="00775AA3">
        <w:rPr>
          <w:rFonts w:ascii="Times New Roman" w:hAnsi="Times New Roman" w:cs="Times New Roman"/>
        </w:rPr>
        <w:t xml:space="preserve"> бытовой деятельности. И в тоже </w:t>
      </w:r>
      <w:r w:rsidRPr="00775AA3">
        <w:rPr>
          <w:rFonts w:ascii="Times New Roman" w:hAnsi="Times New Roman" w:cs="Times New Roman"/>
        </w:rPr>
        <w:t>время ребенок вступает в отношения со вз</w:t>
      </w:r>
      <w:r w:rsidR="00775AA3" w:rsidRPr="00775AA3">
        <w:rPr>
          <w:rFonts w:ascii="Times New Roman" w:hAnsi="Times New Roman" w:cs="Times New Roman"/>
        </w:rPr>
        <w:t xml:space="preserve">рослым через социально значимый </w:t>
      </w:r>
      <w:r w:rsidRPr="00775AA3">
        <w:rPr>
          <w:rFonts w:ascii="Times New Roman" w:hAnsi="Times New Roman" w:cs="Times New Roman"/>
        </w:rPr>
        <w:t>результат своего труда.</w:t>
      </w:r>
    </w:p>
    <w:p w:rsidR="0030542D" w:rsidRPr="00775AA3" w:rsidRDefault="0085532A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В дошкольном возрасте происходит значитель</w:t>
      </w:r>
      <w:r w:rsidR="00775AA3" w:rsidRPr="00775AA3">
        <w:rPr>
          <w:rFonts w:ascii="Times New Roman" w:hAnsi="Times New Roman" w:cs="Times New Roman"/>
        </w:rPr>
        <w:t xml:space="preserve">ное расширение рамок общения со </w:t>
      </w:r>
      <w:r w:rsidRPr="00775AA3">
        <w:rPr>
          <w:rFonts w:ascii="Times New Roman" w:hAnsi="Times New Roman" w:cs="Times New Roman"/>
        </w:rPr>
        <w:t xml:space="preserve">взрослым прежде всего за счет овладения речью, </w:t>
      </w:r>
      <w:r w:rsidR="00775AA3" w:rsidRPr="00775AA3">
        <w:rPr>
          <w:rFonts w:ascii="Times New Roman" w:hAnsi="Times New Roman" w:cs="Times New Roman"/>
        </w:rPr>
        <w:t xml:space="preserve">которая выводит коммуникативные </w:t>
      </w:r>
      <w:r w:rsidRPr="00775AA3">
        <w:rPr>
          <w:rFonts w:ascii="Times New Roman" w:hAnsi="Times New Roman" w:cs="Times New Roman"/>
        </w:rPr>
        <w:t>контакты за пределы конкретной ситуации, расши</w:t>
      </w:r>
      <w:r w:rsidR="00775AA3" w:rsidRPr="00775AA3">
        <w:rPr>
          <w:rFonts w:ascii="Times New Roman" w:hAnsi="Times New Roman" w:cs="Times New Roman"/>
        </w:rPr>
        <w:t xml:space="preserve">ряет их границы. Теперь общение </w:t>
      </w:r>
      <w:r w:rsidRPr="00775AA3">
        <w:rPr>
          <w:rFonts w:ascii="Times New Roman" w:hAnsi="Times New Roman" w:cs="Times New Roman"/>
        </w:rPr>
        <w:t>происходит по поводу познавательных, нравствен</w:t>
      </w:r>
      <w:r w:rsidR="00775AA3" w:rsidRPr="00775AA3">
        <w:rPr>
          <w:rFonts w:ascii="Times New Roman" w:hAnsi="Times New Roman" w:cs="Times New Roman"/>
        </w:rPr>
        <w:t xml:space="preserve">ных, личностных проблем. К тому </w:t>
      </w:r>
      <w:r w:rsidRPr="00775AA3">
        <w:rPr>
          <w:rFonts w:ascii="Times New Roman" w:hAnsi="Times New Roman" w:cs="Times New Roman"/>
        </w:rPr>
        <w:t>же ребенок общается не только с близкими людьми, п</w:t>
      </w:r>
      <w:r w:rsidR="00775AA3" w:rsidRPr="00775AA3">
        <w:rPr>
          <w:rFonts w:ascii="Times New Roman" w:hAnsi="Times New Roman" w:cs="Times New Roman"/>
        </w:rPr>
        <w:t xml:space="preserve">едагогами, но и с посторонними, </w:t>
      </w:r>
      <w:r w:rsidRPr="00775AA3">
        <w:rPr>
          <w:rFonts w:ascii="Times New Roman" w:hAnsi="Times New Roman" w:cs="Times New Roman"/>
        </w:rPr>
        <w:t>интенсивно развиваются формы и содержание общен</w:t>
      </w:r>
      <w:r w:rsidR="00775AA3" w:rsidRPr="00775AA3">
        <w:rPr>
          <w:rFonts w:ascii="Times New Roman" w:hAnsi="Times New Roman" w:cs="Times New Roman"/>
        </w:rPr>
        <w:t xml:space="preserve">ия со сверстниками, превращаясь </w:t>
      </w:r>
      <w:r w:rsidRPr="00775AA3">
        <w:rPr>
          <w:rFonts w:ascii="Times New Roman" w:hAnsi="Times New Roman" w:cs="Times New Roman"/>
        </w:rPr>
        <w:t>в мощный фактор психического развития, к</w:t>
      </w:r>
      <w:r w:rsidR="00775AA3" w:rsidRPr="00775AA3">
        <w:rPr>
          <w:rFonts w:ascii="Times New Roman" w:hAnsi="Times New Roman" w:cs="Times New Roman"/>
        </w:rPr>
        <w:t xml:space="preserve">оторый влечет за собой освоение </w:t>
      </w:r>
      <w:r w:rsidRPr="00775AA3">
        <w:rPr>
          <w:rFonts w:ascii="Times New Roman" w:hAnsi="Times New Roman" w:cs="Times New Roman"/>
        </w:rPr>
        <w:t>соответствующих коммуникативных умений и навыков.</w:t>
      </w:r>
    </w:p>
    <w:p w:rsidR="00775AA3" w:rsidRP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Ведущим видом деятельности выступает сюж</w:t>
      </w:r>
      <w:r w:rsidRPr="00775AA3">
        <w:rPr>
          <w:rFonts w:ascii="Times New Roman" w:hAnsi="Times New Roman" w:cs="Times New Roman"/>
        </w:rPr>
        <w:t xml:space="preserve">етно-ролевая игра. Именно в ней </w:t>
      </w:r>
      <w:r w:rsidRPr="00775AA3">
        <w:rPr>
          <w:rFonts w:ascii="Times New Roman" w:hAnsi="Times New Roman" w:cs="Times New Roman"/>
        </w:rPr>
        <w:t>ребенок берет на себя роль взрослого, выполн</w:t>
      </w:r>
      <w:r w:rsidRPr="00775AA3">
        <w:rPr>
          <w:rFonts w:ascii="Times New Roman" w:hAnsi="Times New Roman" w:cs="Times New Roman"/>
        </w:rPr>
        <w:t xml:space="preserve">яя его социальные, общественные </w:t>
      </w:r>
      <w:r w:rsidRPr="00775AA3">
        <w:rPr>
          <w:rFonts w:ascii="Times New Roman" w:hAnsi="Times New Roman" w:cs="Times New Roman"/>
        </w:rPr>
        <w:t>функции.</w:t>
      </w:r>
    </w:p>
    <w:p w:rsidR="00775AA3" w:rsidRP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Таким образом, дошкольный возраст можно назвать периодом наиболее</w:t>
      </w:r>
      <w:r w:rsidRPr="00775AA3">
        <w:rPr>
          <w:rFonts w:ascii="Times New Roman" w:hAnsi="Times New Roman" w:cs="Times New Roman"/>
        </w:rPr>
        <w:t xml:space="preserve"> </w:t>
      </w:r>
      <w:r w:rsidRPr="00775AA3">
        <w:rPr>
          <w:rFonts w:ascii="Times New Roman" w:hAnsi="Times New Roman" w:cs="Times New Roman"/>
        </w:rPr>
        <w:t>интенсивного освоения смыслов и целей чело</w:t>
      </w:r>
      <w:r w:rsidRPr="00775AA3">
        <w:rPr>
          <w:rFonts w:ascii="Times New Roman" w:hAnsi="Times New Roman" w:cs="Times New Roman"/>
        </w:rPr>
        <w:t xml:space="preserve">веческой деятельности, периодом </w:t>
      </w:r>
      <w:r w:rsidRPr="00775AA3">
        <w:rPr>
          <w:rFonts w:ascii="Times New Roman" w:hAnsi="Times New Roman" w:cs="Times New Roman"/>
        </w:rPr>
        <w:t>интенсивной ориентации в них. Главным новообразо</w:t>
      </w:r>
      <w:r w:rsidRPr="00775AA3">
        <w:rPr>
          <w:rFonts w:ascii="Times New Roman" w:hAnsi="Times New Roman" w:cs="Times New Roman"/>
        </w:rPr>
        <w:t xml:space="preserve">ванием становится новая </w:t>
      </w:r>
      <w:r w:rsidRPr="00775AA3">
        <w:rPr>
          <w:rFonts w:ascii="Times New Roman" w:hAnsi="Times New Roman" w:cs="Times New Roman"/>
        </w:rPr>
        <w:t>внутренняя позиция, новый уровень осознания свое</w:t>
      </w:r>
      <w:r w:rsidRPr="00775AA3">
        <w:rPr>
          <w:rFonts w:ascii="Times New Roman" w:hAnsi="Times New Roman" w:cs="Times New Roman"/>
        </w:rPr>
        <w:t xml:space="preserve">го места в системе общественных </w:t>
      </w:r>
      <w:r w:rsidRPr="00775AA3">
        <w:rPr>
          <w:rFonts w:ascii="Times New Roman" w:hAnsi="Times New Roman" w:cs="Times New Roman"/>
        </w:rPr>
        <w:t>отношений. Если ребенок в конце раннего дет</w:t>
      </w:r>
      <w:r w:rsidRPr="00775AA3">
        <w:rPr>
          <w:rFonts w:ascii="Times New Roman" w:hAnsi="Times New Roman" w:cs="Times New Roman"/>
        </w:rPr>
        <w:t xml:space="preserve">ства говорит: «Я большой», - то </w:t>
      </w:r>
      <w:r w:rsidRPr="00775AA3">
        <w:rPr>
          <w:rFonts w:ascii="Times New Roman" w:hAnsi="Times New Roman" w:cs="Times New Roman"/>
        </w:rPr>
        <w:t>дошкольник к 7 годам н</w:t>
      </w:r>
      <w:r w:rsidRPr="00775AA3">
        <w:rPr>
          <w:rFonts w:ascii="Times New Roman" w:hAnsi="Times New Roman" w:cs="Times New Roman"/>
        </w:rPr>
        <w:t xml:space="preserve">ачинает считать себя маленьким. </w:t>
      </w:r>
      <w:r w:rsidRPr="00775AA3">
        <w:rPr>
          <w:rFonts w:ascii="Times New Roman" w:hAnsi="Times New Roman" w:cs="Times New Roman"/>
        </w:rPr>
        <w:t>Такое понимание основан</w:t>
      </w:r>
      <w:r w:rsidRPr="00775AA3">
        <w:rPr>
          <w:rFonts w:ascii="Times New Roman" w:hAnsi="Times New Roman" w:cs="Times New Roman"/>
        </w:rPr>
        <w:t xml:space="preserve">о </w:t>
      </w:r>
      <w:r w:rsidRPr="00775AA3">
        <w:rPr>
          <w:rFonts w:ascii="Times New Roman" w:hAnsi="Times New Roman" w:cs="Times New Roman"/>
        </w:rPr>
        <w:t>на осознании своих возможностей и способностей.</w:t>
      </w:r>
    </w:p>
    <w:p w:rsidR="00775AA3" w:rsidRP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lastRenderedPageBreak/>
        <w:t>Ребенок понимает, что для того, чтобы включи</w:t>
      </w:r>
      <w:r w:rsidRPr="00775AA3">
        <w:rPr>
          <w:rFonts w:ascii="Times New Roman" w:hAnsi="Times New Roman" w:cs="Times New Roman"/>
        </w:rPr>
        <w:t xml:space="preserve">ться в мир взрослых, необходимо </w:t>
      </w:r>
      <w:r w:rsidRPr="00775AA3">
        <w:rPr>
          <w:rFonts w:ascii="Times New Roman" w:hAnsi="Times New Roman" w:cs="Times New Roman"/>
        </w:rPr>
        <w:t>долго учиться. Конец дошкольного детства знаменуе</w:t>
      </w:r>
      <w:r w:rsidRPr="00775AA3">
        <w:rPr>
          <w:rFonts w:ascii="Times New Roman" w:hAnsi="Times New Roman" w:cs="Times New Roman"/>
        </w:rPr>
        <w:t xml:space="preserve">т собой стремление занять более </w:t>
      </w:r>
      <w:r w:rsidRPr="00775AA3">
        <w:rPr>
          <w:rFonts w:ascii="Times New Roman" w:hAnsi="Times New Roman" w:cs="Times New Roman"/>
        </w:rPr>
        <w:t>взрослую позицию, то есть пойти в школу, вып</w:t>
      </w:r>
      <w:r w:rsidRPr="00775AA3">
        <w:rPr>
          <w:rFonts w:ascii="Times New Roman" w:hAnsi="Times New Roman" w:cs="Times New Roman"/>
        </w:rPr>
        <w:t xml:space="preserve">олнять более высоко оцениваемую </w:t>
      </w:r>
      <w:r w:rsidRPr="00775AA3">
        <w:rPr>
          <w:rFonts w:ascii="Times New Roman" w:hAnsi="Times New Roman" w:cs="Times New Roman"/>
        </w:rPr>
        <w:t>обществом и более значимую для него деятельность - учебную.</w:t>
      </w:r>
    </w:p>
    <w:p w:rsidR="00775AA3" w:rsidRP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В дошкольном детстве значительные и</w:t>
      </w:r>
      <w:r w:rsidRPr="00775AA3">
        <w:rPr>
          <w:rFonts w:ascii="Times New Roman" w:hAnsi="Times New Roman" w:cs="Times New Roman"/>
        </w:rPr>
        <w:t xml:space="preserve">зменения происходят всех сферах </w:t>
      </w:r>
      <w:r w:rsidRPr="00775AA3">
        <w:rPr>
          <w:rFonts w:ascii="Times New Roman" w:hAnsi="Times New Roman" w:cs="Times New Roman"/>
        </w:rPr>
        <w:t xml:space="preserve">психического развития ребенка. Как ни в каком другом </w:t>
      </w:r>
      <w:r w:rsidRPr="00775AA3">
        <w:rPr>
          <w:rFonts w:ascii="Times New Roman" w:hAnsi="Times New Roman" w:cs="Times New Roman"/>
        </w:rPr>
        <w:t xml:space="preserve">возрасте, ребенок осваивает </w:t>
      </w:r>
      <w:r w:rsidRPr="00775AA3">
        <w:rPr>
          <w:rFonts w:ascii="Times New Roman" w:hAnsi="Times New Roman" w:cs="Times New Roman"/>
        </w:rPr>
        <w:t xml:space="preserve">широкий круг деятельности игровую, трудовую, </w:t>
      </w:r>
      <w:r w:rsidRPr="00775AA3">
        <w:rPr>
          <w:rFonts w:ascii="Times New Roman" w:hAnsi="Times New Roman" w:cs="Times New Roman"/>
        </w:rPr>
        <w:t xml:space="preserve">продуктивные, бытовую, общение, </w:t>
      </w:r>
      <w:r w:rsidRPr="00775AA3">
        <w:rPr>
          <w:rFonts w:ascii="Times New Roman" w:hAnsi="Times New Roman" w:cs="Times New Roman"/>
        </w:rPr>
        <w:t>формируется как их техническая сторона, так и мотивационно-целевая.</w:t>
      </w:r>
    </w:p>
    <w:p w:rsidR="00775AA3" w:rsidRP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Главным итогом развития всех видов</w:t>
      </w:r>
      <w:r w:rsidRPr="00775AA3">
        <w:rPr>
          <w:rFonts w:ascii="Times New Roman" w:hAnsi="Times New Roman" w:cs="Times New Roman"/>
        </w:rPr>
        <w:t xml:space="preserve"> деятельности, с одной стороны, </w:t>
      </w:r>
      <w:r w:rsidRPr="00775AA3">
        <w:rPr>
          <w:rFonts w:ascii="Times New Roman" w:hAnsi="Times New Roman" w:cs="Times New Roman"/>
        </w:rPr>
        <w:t>выступает овладение моделированием как центра</w:t>
      </w:r>
      <w:r w:rsidRPr="00775AA3">
        <w:rPr>
          <w:rFonts w:ascii="Times New Roman" w:hAnsi="Times New Roman" w:cs="Times New Roman"/>
        </w:rPr>
        <w:t xml:space="preserve">льной у умственной способностью </w:t>
      </w:r>
      <w:r w:rsidRPr="00775AA3">
        <w:rPr>
          <w:rFonts w:ascii="Times New Roman" w:hAnsi="Times New Roman" w:cs="Times New Roman"/>
        </w:rPr>
        <w:t>(Л.А.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75AA3">
        <w:rPr>
          <w:rFonts w:ascii="Times New Roman" w:hAnsi="Times New Roman" w:cs="Times New Roman"/>
        </w:rPr>
        <w:t>Венгер</w:t>
      </w:r>
      <w:proofErr w:type="spellEnd"/>
      <w:r w:rsidRPr="00775AA3">
        <w:rPr>
          <w:rFonts w:ascii="Times New Roman" w:hAnsi="Times New Roman" w:cs="Times New Roman"/>
        </w:rPr>
        <w:t>), с другой стороны, формировани</w:t>
      </w:r>
      <w:r w:rsidRPr="00775AA3">
        <w:rPr>
          <w:rFonts w:ascii="Times New Roman" w:hAnsi="Times New Roman" w:cs="Times New Roman"/>
        </w:rPr>
        <w:t xml:space="preserve">е произвольного поведения (А.Н. </w:t>
      </w:r>
      <w:r w:rsidRPr="00775AA3">
        <w:rPr>
          <w:rFonts w:ascii="Times New Roman" w:hAnsi="Times New Roman" w:cs="Times New Roman"/>
        </w:rPr>
        <w:t>Леонтьев, Д.Б.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75AA3">
        <w:rPr>
          <w:rFonts w:ascii="Times New Roman" w:hAnsi="Times New Roman" w:cs="Times New Roman"/>
        </w:rPr>
        <w:t>Эльконин</w:t>
      </w:r>
      <w:proofErr w:type="spellEnd"/>
      <w:r w:rsidRPr="00775AA3">
        <w:rPr>
          <w:rFonts w:ascii="Times New Roman" w:hAnsi="Times New Roman" w:cs="Times New Roman"/>
        </w:rPr>
        <w:t>).</w:t>
      </w:r>
    </w:p>
    <w:p w:rsidR="00775AA3" w:rsidRP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 xml:space="preserve">Дошкольник учится ставить более </w:t>
      </w:r>
      <w:r w:rsidRPr="00775AA3">
        <w:rPr>
          <w:rFonts w:ascii="Times New Roman" w:hAnsi="Times New Roman" w:cs="Times New Roman"/>
        </w:rPr>
        <w:t xml:space="preserve">отдаленные цели, опосредованные </w:t>
      </w:r>
      <w:r w:rsidRPr="00775AA3">
        <w:rPr>
          <w:rFonts w:ascii="Times New Roman" w:hAnsi="Times New Roman" w:cs="Times New Roman"/>
        </w:rPr>
        <w:t>представлением, и стремиться к их достижению, несмотря на препятствия.</w:t>
      </w:r>
    </w:p>
    <w:p w:rsidR="00775AA3" w:rsidRP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В познавательной сфере главным достижен</w:t>
      </w:r>
      <w:r w:rsidRPr="00775AA3">
        <w:rPr>
          <w:rFonts w:ascii="Times New Roman" w:hAnsi="Times New Roman" w:cs="Times New Roman"/>
        </w:rPr>
        <w:t xml:space="preserve">ием является освоение средств и </w:t>
      </w:r>
      <w:r w:rsidRPr="00775AA3">
        <w:rPr>
          <w:rFonts w:ascii="Times New Roman" w:hAnsi="Times New Roman" w:cs="Times New Roman"/>
        </w:rPr>
        <w:t>способов познавательной деятельности. М</w:t>
      </w:r>
      <w:r w:rsidRPr="00775AA3">
        <w:rPr>
          <w:rFonts w:ascii="Times New Roman" w:hAnsi="Times New Roman" w:cs="Times New Roman"/>
        </w:rPr>
        <w:t xml:space="preserve">ежду познавательными процессами </w:t>
      </w:r>
      <w:r w:rsidRPr="00775AA3">
        <w:rPr>
          <w:rFonts w:ascii="Times New Roman" w:hAnsi="Times New Roman" w:cs="Times New Roman"/>
        </w:rPr>
        <w:t xml:space="preserve">устанавливаются тесные взаимосвязи, они все более и более </w:t>
      </w:r>
      <w:proofErr w:type="spellStart"/>
      <w:r w:rsidRPr="00775AA3">
        <w:rPr>
          <w:rFonts w:ascii="Times New Roman" w:hAnsi="Times New Roman" w:cs="Times New Roman"/>
        </w:rPr>
        <w:t>интеллектуализиру</w:t>
      </w:r>
      <w:r w:rsidRPr="00775AA3">
        <w:rPr>
          <w:rFonts w:ascii="Times New Roman" w:hAnsi="Times New Roman" w:cs="Times New Roman"/>
        </w:rPr>
        <w:t>ются</w:t>
      </w:r>
      <w:proofErr w:type="spellEnd"/>
      <w:r w:rsidRPr="00775AA3">
        <w:rPr>
          <w:rFonts w:ascii="Times New Roman" w:hAnsi="Times New Roman" w:cs="Times New Roman"/>
        </w:rPr>
        <w:t xml:space="preserve">, </w:t>
      </w:r>
      <w:r w:rsidRPr="00775AA3">
        <w:rPr>
          <w:rFonts w:ascii="Times New Roman" w:hAnsi="Times New Roman" w:cs="Times New Roman"/>
        </w:rPr>
        <w:t>осознаются, приобретают произвольный, упр</w:t>
      </w:r>
      <w:r w:rsidRPr="00775AA3">
        <w:rPr>
          <w:rFonts w:ascii="Times New Roman" w:hAnsi="Times New Roman" w:cs="Times New Roman"/>
        </w:rPr>
        <w:t xml:space="preserve">авляемый характер. Складывается </w:t>
      </w:r>
      <w:r w:rsidRPr="00775AA3">
        <w:rPr>
          <w:rFonts w:ascii="Times New Roman" w:hAnsi="Times New Roman" w:cs="Times New Roman"/>
        </w:rPr>
        <w:t>первый схематический абрис детского мировоз</w:t>
      </w:r>
      <w:r w:rsidRPr="00775AA3">
        <w:rPr>
          <w:rFonts w:ascii="Times New Roman" w:hAnsi="Times New Roman" w:cs="Times New Roman"/>
        </w:rPr>
        <w:t xml:space="preserve">зрения на основе дифференциации </w:t>
      </w:r>
      <w:r w:rsidRPr="00775AA3">
        <w:rPr>
          <w:rFonts w:ascii="Times New Roman" w:hAnsi="Times New Roman" w:cs="Times New Roman"/>
        </w:rPr>
        <w:t>природных и общественных явлений, живой и н</w:t>
      </w:r>
      <w:r w:rsidRPr="00775AA3">
        <w:rPr>
          <w:rFonts w:ascii="Times New Roman" w:hAnsi="Times New Roman" w:cs="Times New Roman"/>
        </w:rPr>
        <w:t xml:space="preserve">еживой природы, растительного и </w:t>
      </w:r>
      <w:r w:rsidRPr="00775AA3">
        <w:rPr>
          <w:rFonts w:ascii="Times New Roman" w:hAnsi="Times New Roman" w:cs="Times New Roman"/>
        </w:rPr>
        <w:t>животного мира.</w:t>
      </w: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  <w:r w:rsidRPr="00775AA3">
        <w:rPr>
          <w:rFonts w:ascii="Times New Roman" w:hAnsi="Times New Roman" w:cs="Times New Roman"/>
        </w:rPr>
        <w:t>В сфере развития личности возник</w:t>
      </w:r>
      <w:r w:rsidRPr="00775AA3">
        <w:rPr>
          <w:rFonts w:ascii="Times New Roman" w:hAnsi="Times New Roman" w:cs="Times New Roman"/>
        </w:rPr>
        <w:t xml:space="preserve">ают первые этические инстанции, </w:t>
      </w:r>
      <w:r w:rsidRPr="00775AA3">
        <w:rPr>
          <w:rFonts w:ascii="Times New Roman" w:hAnsi="Times New Roman" w:cs="Times New Roman"/>
        </w:rPr>
        <w:t>складывается соподчинение мотивов, формируетс</w:t>
      </w:r>
      <w:r w:rsidRPr="00775AA3">
        <w:rPr>
          <w:rFonts w:ascii="Times New Roman" w:hAnsi="Times New Roman" w:cs="Times New Roman"/>
        </w:rPr>
        <w:t xml:space="preserve">я дифференцированная самооценка </w:t>
      </w:r>
      <w:r w:rsidRPr="00775AA3">
        <w:rPr>
          <w:rFonts w:ascii="Times New Roman" w:hAnsi="Times New Roman" w:cs="Times New Roman"/>
        </w:rPr>
        <w:t>и личностное сознание.</w:t>
      </w: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</w:p>
    <w:p w:rsidR="00775AA3" w:rsidRPr="00775AA3" w:rsidRDefault="00775AA3" w:rsidP="00775AA3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Источник: </w:t>
      </w:r>
      <w:hyperlink r:id="rId4" w:history="1">
        <w:r w:rsidRPr="00775AA3">
          <w:rPr>
            <w:rStyle w:val="a3"/>
            <w:rFonts w:ascii="Times New Roman" w:hAnsi="Times New Roman" w:cs="Times New Roman"/>
          </w:rPr>
          <w:t>https://parent.51-ozr.edusite.ru/DswMedia/psixicheskoerazvitierebenkaot3do7let.pdf</w:t>
        </w:r>
      </w:hyperlink>
    </w:p>
    <w:sectPr w:rsidR="00775AA3" w:rsidRPr="00775AA3" w:rsidSect="00775AA3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E5"/>
    <w:rsid w:val="0030542D"/>
    <w:rsid w:val="004205E5"/>
    <w:rsid w:val="00775AA3"/>
    <w:rsid w:val="0085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FB36"/>
  <w15:chartTrackingRefBased/>
  <w15:docId w15:val="{22971B50-0280-4ABC-B2BA-342BDAD0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A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ent.51-ozr.edusite.ru/DswMedia/psixicheskoerazvitierebenkaot3do7le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2023-01-30T03:58:00Z</dcterms:created>
  <dcterms:modified xsi:type="dcterms:W3CDTF">2023-01-30T04:20:00Z</dcterms:modified>
</cp:coreProperties>
</file>